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1E78" w14:textId="77777777" w:rsidR="00BC5FF7" w:rsidRPr="00BC5FF7" w:rsidRDefault="00BC5FF7" w:rsidP="00BC5FF7">
      <w:pPr>
        <w:tabs>
          <w:tab w:val="left" w:pos="360"/>
          <w:tab w:val="left" w:pos="720"/>
        </w:tabs>
        <w:spacing w:after="80"/>
        <w:rPr>
          <w:rFonts w:ascii="Arial Narrow" w:hAnsi="Arial Narrow"/>
          <w:i/>
          <w:sz w:val="20"/>
          <w:szCs w:val="20"/>
        </w:rPr>
      </w:pPr>
      <w:r w:rsidRPr="00BC5FF7">
        <w:rPr>
          <w:rFonts w:ascii="Arial Narrow" w:hAnsi="Arial Narrow"/>
          <w:i/>
          <w:sz w:val="20"/>
          <w:szCs w:val="20"/>
          <w:lang w:val="x-none"/>
        </w:rPr>
        <w:t xml:space="preserve">This template is designed to assist </w:t>
      </w:r>
      <w:r w:rsidR="006F7A4B">
        <w:rPr>
          <w:rFonts w:ascii="Arial Narrow" w:hAnsi="Arial Narrow"/>
          <w:i/>
          <w:sz w:val="20"/>
          <w:szCs w:val="20"/>
        </w:rPr>
        <w:t>SOP</w:t>
      </w:r>
      <w:r w:rsidRPr="00BC5FF7">
        <w:rPr>
          <w:rFonts w:ascii="Arial Narrow" w:hAnsi="Arial Narrow"/>
          <w:i/>
          <w:sz w:val="20"/>
          <w:szCs w:val="20"/>
          <w:lang w:val="x-none"/>
        </w:rPr>
        <w:t xml:space="preserve"> write</w:t>
      </w:r>
      <w:r w:rsidR="006F7A4B">
        <w:rPr>
          <w:rFonts w:ascii="Arial Narrow" w:hAnsi="Arial Narrow"/>
          <w:i/>
          <w:sz w:val="20"/>
          <w:szCs w:val="20"/>
          <w:lang w:val="x-none"/>
        </w:rPr>
        <w:t>rs to organize the content of a</w:t>
      </w:r>
      <w:r w:rsidR="006F7A4B">
        <w:rPr>
          <w:rFonts w:ascii="Arial Narrow" w:hAnsi="Arial Narrow"/>
          <w:i/>
          <w:sz w:val="20"/>
          <w:szCs w:val="20"/>
        </w:rPr>
        <w:t xml:space="preserve">n SOP </w:t>
      </w:r>
      <w:r w:rsidRPr="00BC5FF7">
        <w:rPr>
          <w:rFonts w:ascii="Arial Narrow" w:hAnsi="Arial Narrow"/>
          <w:i/>
          <w:sz w:val="20"/>
          <w:szCs w:val="20"/>
          <w:lang w:val="x-none"/>
        </w:rPr>
        <w:t xml:space="preserve">according to the official </w:t>
      </w:r>
      <w:r w:rsidRPr="00BC5FF7">
        <w:rPr>
          <w:rFonts w:ascii="Arial Narrow" w:hAnsi="Arial Narrow"/>
          <w:i/>
          <w:sz w:val="20"/>
          <w:szCs w:val="20"/>
        </w:rPr>
        <w:t xml:space="preserve">university research </w:t>
      </w:r>
      <w:r w:rsidRPr="00BC5FF7">
        <w:rPr>
          <w:rFonts w:ascii="Arial Narrow" w:hAnsi="Arial Narrow"/>
          <w:i/>
          <w:sz w:val="20"/>
          <w:szCs w:val="20"/>
          <w:lang w:val="x-none"/>
        </w:rPr>
        <w:t>policy template used by Lehigh University</w:t>
      </w:r>
      <w:r w:rsidRPr="00BC5FF7">
        <w:rPr>
          <w:rFonts w:ascii="Arial Narrow" w:hAnsi="Arial Narrow"/>
          <w:i/>
          <w:sz w:val="20"/>
          <w:szCs w:val="20"/>
        </w:rPr>
        <w:t>’s Office of Research Integrity</w:t>
      </w:r>
      <w:r w:rsidRPr="00BC5FF7">
        <w:rPr>
          <w:rFonts w:ascii="Arial Narrow" w:hAnsi="Arial Narrow"/>
          <w:i/>
          <w:sz w:val="20"/>
          <w:szCs w:val="20"/>
          <w:lang w:val="x-none"/>
        </w:rPr>
        <w:t xml:space="preserve">.  </w:t>
      </w:r>
      <w:r w:rsidRPr="00BC5FF7">
        <w:rPr>
          <w:rFonts w:ascii="Arial Narrow" w:hAnsi="Arial Narrow"/>
          <w:i/>
          <w:sz w:val="20"/>
          <w:szCs w:val="20"/>
        </w:rPr>
        <w:t xml:space="preserve">University research </w:t>
      </w:r>
      <w:r w:rsidR="006F7A4B">
        <w:rPr>
          <w:rFonts w:ascii="Arial Narrow" w:hAnsi="Arial Narrow"/>
          <w:i/>
          <w:sz w:val="20"/>
          <w:szCs w:val="20"/>
        </w:rPr>
        <w:t>administration SOPs</w:t>
      </w:r>
      <w:r w:rsidRPr="00BC5FF7">
        <w:rPr>
          <w:rFonts w:ascii="Arial Narrow" w:hAnsi="Arial Narrow"/>
          <w:i/>
          <w:sz w:val="20"/>
          <w:szCs w:val="20"/>
          <w:lang w:val="x-none"/>
        </w:rPr>
        <w:t xml:space="preserve"> </w:t>
      </w:r>
      <w:r w:rsidRPr="00BC5FF7">
        <w:rPr>
          <w:rFonts w:ascii="Arial Narrow" w:hAnsi="Arial Narrow"/>
          <w:i/>
          <w:sz w:val="20"/>
          <w:szCs w:val="20"/>
        </w:rPr>
        <w:t xml:space="preserve">administered by Responsible Offices (departments) within the Office of the Vice President and Associate Provost for Research and Graduate Studies </w:t>
      </w:r>
      <w:r w:rsidRPr="00BC5FF7">
        <w:rPr>
          <w:rFonts w:ascii="Arial Narrow" w:hAnsi="Arial Narrow"/>
          <w:i/>
          <w:sz w:val="20"/>
          <w:szCs w:val="20"/>
          <w:lang w:val="x-none"/>
        </w:rPr>
        <w:t xml:space="preserve">apply to </w:t>
      </w:r>
      <w:r w:rsidRPr="00BC5FF7">
        <w:rPr>
          <w:rFonts w:ascii="Arial Narrow" w:hAnsi="Arial Narrow"/>
          <w:i/>
          <w:sz w:val="20"/>
          <w:szCs w:val="20"/>
        </w:rPr>
        <w:t xml:space="preserve">applicable </w:t>
      </w:r>
      <w:r w:rsidRPr="00BC5FF7">
        <w:rPr>
          <w:rFonts w:ascii="Arial Narrow" w:hAnsi="Arial Narrow"/>
          <w:i/>
          <w:sz w:val="20"/>
          <w:szCs w:val="20"/>
          <w:lang w:val="x-none"/>
        </w:rPr>
        <w:t>research conducted by Lehigh University faculty, st</w:t>
      </w:r>
      <w:r w:rsidRPr="00BC5FF7">
        <w:rPr>
          <w:rFonts w:ascii="Arial Narrow" w:hAnsi="Arial Narrow"/>
          <w:i/>
          <w:sz w:val="20"/>
          <w:szCs w:val="20"/>
        </w:rPr>
        <w:t>aff, or students.</w:t>
      </w:r>
      <w:r w:rsidRPr="00BC5FF7">
        <w:rPr>
          <w:rFonts w:ascii="Arial Narrow" w:hAnsi="Arial Narrow"/>
          <w:i/>
          <w:sz w:val="20"/>
          <w:szCs w:val="20"/>
          <w:lang w:val="x-none"/>
        </w:rPr>
        <w:t xml:space="preserve"> </w:t>
      </w:r>
    </w:p>
    <w:p w14:paraId="52B2A2EE" w14:textId="77777777" w:rsidR="00BC5FF7" w:rsidRPr="00BC5FF7" w:rsidRDefault="00BC5FF7" w:rsidP="00BC5FF7">
      <w:pPr>
        <w:tabs>
          <w:tab w:val="left" w:pos="360"/>
          <w:tab w:val="left" w:pos="720"/>
        </w:tabs>
        <w:spacing w:after="80"/>
        <w:rPr>
          <w:rFonts w:ascii="Arial Narrow" w:hAnsi="Arial Narrow"/>
          <w:b/>
          <w:i/>
          <w:sz w:val="20"/>
          <w:szCs w:val="20"/>
        </w:rPr>
      </w:pPr>
      <w:r w:rsidRPr="00BC5FF7">
        <w:rPr>
          <w:rFonts w:ascii="Arial Narrow" w:hAnsi="Arial Narrow"/>
          <w:b/>
          <w:i/>
          <w:sz w:val="20"/>
          <w:szCs w:val="20"/>
        </w:rPr>
        <w:t xml:space="preserve">Note: </w:t>
      </w:r>
      <w:r w:rsidRPr="00BC5FF7">
        <w:rPr>
          <w:rFonts w:ascii="Arial Narrow" w:hAnsi="Arial Narrow"/>
          <w:i/>
          <w:sz w:val="20"/>
          <w:szCs w:val="20"/>
        </w:rPr>
        <w:t>You may delete instructions (in italics) when you no longer need them.</w:t>
      </w:r>
      <w:r w:rsidRPr="00BC5FF7">
        <w:rPr>
          <w:rFonts w:ascii="Arial Narrow" w:hAnsi="Arial Narrow"/>
          <w:b/>
          <w:i/>
          <w:sz w:val="20"/>
          <w:szCs w:val="20"/>
        </w:rPr>
        <w:t xml:space="preserve"> </w:t>
      </w:r>
    </w:p>
    <w:p w14:paraId="2A216D4A" w14:textId="77777777" w:rsidR="00F015FA" w:rsidRPr="00F015FA" w:rsidRDefault="00F015FA" w:rsidP="00F015FA">
      <w:pPr>
        <w:tabs>
          <w:tab w:val="left" w:pos="360"/>
          <w:tab w:val="left" w:pos="720"/>
        </w:tabs>
        <w:spacing w:after="80"/>
        <w:rPr>
          <w:rFonts w:ascii="Arial Narrow" w:hAnsi="Arial Narrow"/>
          <w:b/>
          <w:sz w:val="20"/>
          <w:szCs w:val="20"/>
        </w:rPr>
      </w:pPr>
    </w:p>
    <w:p w14:paraId="5F6A67C7" w14:textId="77777777" w:rsidR="00C37F7E" w:rsidRDefault="00F015FA" w:rsidP="006F7A4B">
      <w:pPr>
        <w:pStyle w:val="ListParagraph"/>
        <w:numPr>
          <w:ilvl w:val="0"/>
          <w:numId w:val="14"/>
        </w:numPr>
        <w:spacing w:after="80"/>
        <w:rPr>
          <w:rFonts w:ascii="Arial Narrow" w:hAnsi="Arial Narrow"/>
          <w:b/>
          <w:sz w:val="20"/>
          <w:szCs w:val="20"/>
        </w:rPr>
      </w:pPr>
      <w:r w:rsidRPr="006F7A4B">
        <w:rPr>
          <w:rFonts w:ascii="Arial Narrow" w:hAnsi="Arial Narrow"/>
          <w:b/>
          <w:sz w:val="20"/>
          <w:szCs w:val="20"/>
        </w:rPr>
        <w:t>Purpose</w:t>
      </w:r>
      <w:r w:rsidR="00C37F7E" w:rsidRPr="006F7A4B">
        <w:rPr>
          <w:rFonts w:ascii="Arial Narrow" w:hAnsi="Arial Narrow"/>
          <w:b/>
          <w:sz w:val="20"/>
          <w:szCs w:val="20"/>
        </w:rPr>
        <w:t xml:space="preserve"> </w:t>
      </w:r>
    </w:p>
    <w:p w14:paraId="101C2A77" w14:textId="77777777" w:rsidR="006F7A4B" w:rsidRDefault="006F7A4B" w:rsidP="006F7A4B">
      <w:pPr>
        <w:tabs>
          <w:tab w:val="left" w:pos="360"/>
          <w:tab w:val="left" w:pos="720"/>
        </w:tabs>
        <w:spacing w:after="80"/>
        <w:rPr>
          <w:rFonts w:ascii="Arial Narrow" w:hAnsi="Arial Narrow"/>
          <w:i/>
          <w:sz w:val="20"/>
          <w:szCs w:val="20"/>
        </w:rPr>
      </w:pPr>
      <w:r w:rsidRPr="006F7A4B">
        <w:rPr>
          <w:rFonts w:ascii="Arial Narrow" w:hAnsi="Arial Narrow"/>
          <w:i/>
          <w:sz w:val="20"/>
          <w:szCs w:val="20"/>
        </w:rPr>
        <w:t xml:space="preserve">Generally limited to a sentence or two, the “Purpose” section states the procedure that the SOP is intended to outline and a simplified explanation of the purpose of the procedure. </w:t>
      </w:r>
    </w:p>
    <w:p w14:paraId="2395E3A9" w14:textId="77777777" w:rsidR="006F7A4B" w:rsidRPr="006F7A4B" w:rsidRDefault="006F7A4B" w:rsidP="006F7A4B">
      <w:pPr>
        <w:tabs>
          <w:tab w:val="left" w:pos="360"/>
          <w:tab w:val="left" w:pos="720"/>
        </w:tabs>
        <w:spacing w:after="80"/>
        <w:rPr>
          <w:rFonts w:ascii="Arial Narrow" w:hAnsi="Arial Narrow"/>
          <w:i/>
          <w:sz w:val="20"/>
          <w:szCs w:val="20"/>
          <w:lang w:val="x-none"/>
        </w:rPr>
      </w:pPr>
    </w:p>
    <w:p w14:paraId="484B885C" w14:textId="77777777" w:rsidR="006F7A4B" w:rsidRDefault="006F7A4B" w:rsidP="006F7A4B">
      <w:pPr>
        <w:pStyle w:val="ListParagraph"/>
        <w:numPr>
          <w:ilvl w:val="0"/>
          <w:numId w:val="14"/>
        </w:numPr>
        <w:spacing w:after="80"/>
        <w:rPr>
          <w:rFonts w:ascii="Arial Narrow" w:hAnsi="Arial Narrow"/>
          <w:b/>
          <w:sz w:val="20"/>
          <w:szCs w:val="20"/>
        </w:rPr>
      </w:pPr>
      <w:r>
        <w:rPr>
          <w:rFonts w:ascii="Arial Narrow" w:hAnsi="Arial Narrow"/>
          <w:b/>
          <w:sz w:val="20"/>
          <w:szCs w:val="20"/>
        </w:rPr>
        <w:t>Scope</w:t>
      </w:r>
    </w:p>
    <w:p w14:paraId="14BB1395" w14:textId="77777777" w:rsidR="006F7A4B" w:rsidRDefault="006F7A4B" w:rsidP="006F7A4B">
      <w:pPr>
        <w:tabs>
          <w:tab w:val="left" w:pos="360"/>
          <w:tab w:val="left" w:pos="720"/>
        </w:tabs>
        <w:spacing w:after="80"/>
        <w:rPr>
          <w:rFonts w:ascii="Arial Narrow" w:hAnsi="Arial Narrow"/>
          <w:i/>
          <w:sz w:val="20"/>
          <w:szCs w:val="20"/>
        </w:rPr>
      </w:pPr>
      <w:r w:rsidRPr="006F7A4B">
        <w:rPr>
          <w:rFonts w:ascii="Arial Narrow" w:hAnsi="Arial Narrow"/>
          <w:i/>
          <w:sz w:val="20"/>
          <w:szCs w:val="20"/>
        </w:rPr>
        <w:t xml:space="preserve">The “Scope” section lists who must follow the SOP, when the SOP applies, and any mandated actions or constraints. The “Scope” section may be presented as a bulleted list. </w:t>
      </w:r>
    </w:p>
    <w:p w14:paraId="67EAECA8" w14:textId="77777777" w:rsidR="006F7A4B" w:rsidRPr="006F7A4B" w:rsidRDefault="006F7A4B" w:rsidP="006F7A4B">
      <w:pPr>
        <w:tabs>
          <w:tab w:val="left" w:pos="360"/>
          <w:tab w:val="left" w:pos="720"/>
        </w:tabs>
        <w:spacing w:after="80"/>
        <w:rPr>
          <w:rFonts w:ascii="Arial Narrow" w:hAnsi="Arial Narrow"/>
          <w:i/>
          <w:sz w:val="20"/>
          <w:szCs w:val="20"/>
        </w:rPr>
      </w:pPr>
    </w:p>
    <w:p w14:paraId="3A85C558" w14:textId="77777777" w:rsidR="006F7A4B" w:rsidRPr="006F7A4B" w:rsidRDefault="006F7A4B" w:rsidP="006F7A4B">
      <w:pPr>
        <w:pStyle w:val="ListParagraph"/>
        <w:numPr>
          <w:ilvl w:val="0"/>
          <w:numId w:val="14"/>
        </w:numPr>
        <w:spacing w:after="80"/>
        <w:rPr>
          <w:rFonts w:ascii="Arial Narrow" w:hAnsi="Arial Narrow"/>
          <w:b/>
          <w:sz w:val="20"/>
          <w:szCs w:val="20"/>
        </w:rPr>
      </w:pPr>
      <w:r>
        <w:rPr>
          <w:rFonts w:ascii="Arial Narrow" w:hAnsi="Arial Narrow"/>
          <w:b/>
          <w:bCs/>
          <w:sz w:val="20"/>
          <w:szCs w:val="20"/>
        </w:rPr>
        <w:t>Relevant University Policy/ies</w:t>
      </w:r>
    </w:p>
    <w:p w14:paraId="38F0926B" w14:textId="77777777" w:rsidR="006F7A4B" w:rsidRDefault="006F7A4B" w:rsidP="006F7A4B">
      <w:pPr>
        <w:tabs>
          <w:tab w:val="left" w:pos="360"/>
          <w:tab w:val="left" w:pos="720"/>
        </w:tabs>
        <w:spacing w:after="80"/>
        <w:rPr>
          <w:rFonts w:ascii="Arial Narrow" w:hAnsi="Arial Narrow"/>
          <w:i/>
          <w:sz w:val="20"/>
          <w:szCs w:val="20"/>
        </w:rPr>
      </w:pPr>
      <w:r w:rsidRPr="006F7A4B">
        <w:rPr>
          <w:rFonts w:ascii="Arial Narrow" w:hAnsi="Arial Narrow"/>
          <w:i/>
          <w:sz w:val="20"/>
          <w:szCs w:val="20"/>
          <w:lang w:val="x-none"/>
        </w:rPr>
        <w:t xml:space="preserve">List </w:t>
      </w:r>
      <w:r w:rsidRPr="006F7A4B">
        <w:rPr>
          <w:rFonts w:ascii="Arial Narrow" w:hAnsi="Arial Narrow"/>
          <w:i/>
          <w:sz w:val="20"/>
          <w:szCs w:val="20"/>
        </w:rPr>
        <w:t xml:space="preserve">and provide hyperlinks to current relevant university policies. This section must be presented as a bulleted list. </w:t>
      </w:r>
    </w:p>
    <w:p w14:paraId="002DD75C" w14:textId="77777777" w:rsidR="006F7A4B" w:rsidRPr="006F7A4B" w:rsidRDefault="006F7A4B" w:rsidP="006F7A4B">
      <w:pPr>
        <w:tabs>
          <w:tab w:val="left" w:pos="360"/>
          <w:tab w:val="left" w:pos="720"/>
        </w:tabs>
        <w:spacing w:after="80"/>
        <w:rPr>
          <w:rFonts w:ascii="Arial Narrow" w:hAnsi="Arial Narrow"/>
          <w:i/>
          <w:sz w:val="20"/>
          <w:szCs w:val="20"/>
        </w:rPr>
      </w:pPr>
    </w:p>
    <w:p w14:paraId="79AB98A5" w14:textId="77777777" w:rsidR="006F7A4B" w:rsidRPr="006F7A4B" w:rsidRDefault="006F7A4B" w:rsidP="006F7A4B">
      <w:pPr>
        <w:pStyle w:val="ListParagraph"/>
        <w:numPr>
          <w:ilvl w:val="0"/>
          <w:numId w:val="14"/>
        </w:numPr>
        <w:spacing w:after="80"/>
        <w:rPr>
          <w:rFonts w:ascii="Arial Narrow" w:hAnsi="Arial Narrow"/>
          <w:b/>
          <w:sz w:val="20"/>
          <w:szCs w:val="20"/>
        </w:rPr>
      </w:pPr>
      <w:r>
        <w:rPr>
          <w:rFonts w:ascii="Arial Narrow" w:hAnsi="Arial Narrow"/>
          <w:b/>
          <w:bCs/>
          <w:sz w:val="20"/>
          <w:szCs w:val="20"/>
        </w:rPr>
        <w:t>Procedure</w:t>
      </w:r>
    </w:p>
    <w:p w14:paraId="470BE2EF" w14:textId="77777777" w:rsidR="006F7A4B" w:rsidRPr="00FF1FC9" w:rsidRDefault="006F7A4B" w:rsidP="006F7A4B">
      <w:pPr>
        <w:tabs>
          <w:tab w:val="left" w:pos="360"/>
          <w:tab w:val="left" w:pos="720"/>
        </w:tabs>
        <w:spacing w:after="80"/>
        <w:rPr>
          <w:rFonts w:ascii="Arial Narrow" w:hAnsi="Arial Narrow"/>
          <w:i/>
          <w:sz w:val="20"/>
          <w:szCs w:val="20"/>
          <w:lang w:val="x-none"/>
        </w:rPr>
      </w:pPr>
      <w:r>
        <w:rPr>
          <w:rFonts w:ascii="Arial Narrow" w:hAnsi="Arial Narrow"/>
          <w:i/>
          <w:sz w:val="20"/>
          <w:szCs w:val="20"/>
        </w:rPr>
        <w:t xml:space="preserve">The “Procedure” section describes a step-by-step process for implementing a procedure. This section will mirror the “Responsibilities” section by listing more detailed actions according to tasks, rather than according to job function. </w:t>
      </w:r>
    </w:p>
    <w:p w14:paraId="2E0DCFC1" w14:textId="77777777" w:rsidR="006F7A4B" w:rsidRPr="00FF1FC9" w:rsidRDefault="006F7A4B" w:rsidP="006F7A4B">
      <w:pPr>
        <w:tabs>
          <w:tab w:val="left" w:pos="360"/>
          <w:tab w:val="left" w:pos="720"/>
        </w:tabs>
        <w:spacing w:after="80"/>
        <w:rPr>
          <w:rFonts w:ascii="Arial Narrow" w:hAnsi="Arial Narrow"/>
          <w:i/>
          <w:sz w:val="20"/>
          <w:szCs w:val="20"/>
        </w:rPr>
      </w:pPr>
      <w:r w:rsidRPr="00FF1FC9">
        <w:rPr>
          <w:rFonts w:ascii="Arial Narrow" w:hAnsi="Arial Narrow"/>
          <w:b/>
          <w:i/>
          <w:sz w:val="20"/>
          <w:szCs w:val="20"/>
        </w:rPr>
        <w:t>Suggestions</w:t>
      </w:r>
      <w:r w:rsidRPr="00FF1FC9">
        <w:rPr>
          <w:rFonts w:ascii="Arial Narrow" w:hAnsi="Arial Narrow"/>
          <w:b/>
          <w:i/>
          <w:sz w:val="20"/>
          <w:szCs w:val="20"/>
          <w:lang w:val="x-none"/>
        </w:rPr>
        <w:t>:</w:t>
      </w:r>
      <w:r w:rsidRPr="00FF1FC9">
        <w:rPr>
          <w:rFonts w:ascii="Arial Narrow" w:hAnsi="Arial Narrow"/>
          <w:i/>
          <w:sz w:val="20"/>
          <w:szCs w:val="20"/>
          <w:lang w:val="x-none"/>
        </w:rPr>
        <w:t xml:space="preserve"> </w:t>
      </w:r>
    </w:p>
    <w:p w14:paraId="62E7EC4A" w14:textId="77777777" w:rsidR="006F7A4B" w:rsidRPr="00FF1FC9" w:rsidRDefault="006F7A4B" w:rsidP="006F7A4B">
      <w:pPr>
        <w:pStyle w:val="ListParagraph"/>
        <w:numPr>
          <w:ilvl w:val="0"/>
          <w:numId w:val="13"/>
        </w:numPr>
        <w:tabs>
          <w:tab w:val="left" w:pos="360"/>
          <w:tab w:val="left" w:pos="720"/>
        </w:tabs>
        <w:spacing w:after="80"/>
        <w:rPr>
          <w:rFonts w:ascii="Arial Narrow" w:hAnsi="Arial Narrow"/>
          <w:i/>
          <w:sz w:val="20"/>
          <w:szCs w:val="20"/>
        </w:rPr>
      </w:pPr>
      <w:r w:rsidRPr="00FF1FC9">
        <w:rPr>
          <w:rFonts w:ascii="Arial Narrow" w:hAnsi="Arial Narrow"/>
          <w:i/>
          <w:sz w:val="20"/>
          <w:szCs w:val="20"/>
          <w:lang w:val="x-none"/>
        </w:rPr>
        <w:t>Subheadings are used to categorize procedures</w:t>
      </w:r>
      <w:r w:rsidRPr="00FF1FC9">
        <w:rPr>
          <w:rFonts w:ascii="Arial Narrow" w:hAnsi="Arial Narrow"/>
          <w:i/>
          <w:sz w:val="20"/>
          <w:szCs w:val="20"/>
        </w:rPr>
        <w:t>. Because procedures represent tasks, these subheadings are best</w:t>
      </w:r>
      <w:r w:rsidRPr="00FF1FC9">
        <w:rPr>
          <w:rFonts w:ascii="Arial Narrow" w:hAnsi="Arial Narrow"/>
          <w:i/>
          <w:sz w:val="20"/>
          <w:szCs w:val="20"/>
          <w:lang w:val="x-none"/>
        </w:rPr>
        <w:t xml:space="preserve"> written in active voice, e.g., “Drafting Procedures.”</w:t>
      </w:r>
      <w:r w:rsidRPr="00FF1FC9">
        <w:rPr>
          <w:rFonts w:ascii="Arial Narrow" w:hAnsi="Arial Narrow"/>
          <w:i/>
          <w:sz w:val="20"/>
          <w:szCs w:val="20"/>
        </w:rPr>
        <w:t xml:space="preserve"> </w:t>
      </w:r>
    </w:p>
    <w:p w14:paraId="7660B02A" w14:textId="77777777" w:rsidR="006F7A4B" w:rsidRPr="00FF1FC9" w:rsidRDefault="006F7A4B" w:rsidP="006F7A4B">
      <w:pPr>
        <w:pStyle w:val="ListParagraph"/>
        <w:numPr>
          <w:ilvl w:val="0"/>
          <w:numId w:val="13"/>
        </w:numPr>
        <w:tabs>
          <w:tab w:val="left" w:pos="360"/>
          <w:tab w:val="left" w:pos="720"/>
        </w:tabs>
        <w:spacing w:after="80"/>
        <w:rPr>
          <w:rFonts w:ascii="Arial Narrow" w:hAnsi="Arial Narrow"/>
          <w:i/>
          <w:sz w:val="20"/>
          <w:szCs w:val="20"/>
        </w:rPr>
      </w:pPr>
      <w:r w:rsidRPr="00FF1FC9">
        <w:rPr>
          <w:rFonts w:ascii="Arial Narrow" w:hAnsi="Arial Narrow"/>
          <w:i/>
          <w:sz w:val="20"/>
          <w:szCs w:val="20"/>
        </w:rPr>
        <w:t>When describing a procedure, please include reference to the actual party responsible for the task (e.g., the unit head) rather than using general terms such as “you” or “the unit.”</w:t>
      </w:r>
    </w:p>
    <w:p w14:paraId="765340ED" w14:textId="77777777" w:rsidR="005D0B9C" w:rsidRPr="00AF2B04" w:rsidRDefault="006F7A4B" w:rsidP="00AF2B04">
      <w:pPr>
        <w:pStyle w:val="ListParagraph"/>
        <w:numPr>
          <w:ilvl w:val="0"/>
          <w:numId w:val="13"/>
        </w:numPr>
        <w:tabs>
          <w:tab w:val="left" w:pos="360"/>
          <w:tab w:val="left" w:pos="720"/>
        </w:tabs>
        <w:spacing w:after="80"/>
        <w:rPr>
          <w:rFonts w:ascii="Arial Narrow" w:hAnsi="Arial Narrow"/>
          <w:i/>
          <w:sz w:val="20"/>
          <w:szCs w:val="20"/>
        </w:rPr>
      </w:pPr>
      <w:r>
        <w:rPr>
          <w:rFonts w:ascii="Arial Narrow" w:hAnsi="Arial Narrow"/>
          <w:i/>
          <w:sz w:val="20"/>
          <w:szCs w:val="20"/>
        </w:rPr>
        <w:t>The</w:t>
      </w:r>
      <w:r w:rsidRPr="00FF1FC9">
        <w:rPr>
          <w:rFonts w:ascii="Arial Narrow" w:hAnsi="Arial Narrow"/>
          <w:i/>
          <w:sz w:val="20"/>
          <w:szCs w:val="20"/>
        </w:rPr>
        <w:t xml:space="preserve"> </w:t>
      </w:r>
      <w:r>
        <w:rPr>
          <w:rFonts w:ascii="Arial Narrow" w:hAnsi="Arial Narrow"/>
          <w:i/>
          <w:sz w:val="20"/>
          <w:szCs w:val="20"/>
        </w:rPr>
        <w:t xml:space="preserve">SOP, particularly the </w:t>
      </w:r>
      <w:r w:rsidRPr="00FF1FC9">
        <w:rPr>
          <w:rFonts w:ascii="Arial Narrow" w:hAnsi="Arial Narrow"/>
          <w:i/>
          <w:sz w:val="20"/>
          <w:szCs w:val="20"/>
        </w:rPr>
        <w:t>“Procedures”</w:t>
      </w:r>
      <w:r w:rsidRPr="00FF1FC9">
        <w:rPr>
          <w:rFonts w:ascii="Arial Narrow" w:hAnsi="Arial Narrow"/>
          <w:i/>
          <w:sz w:val="20"/>
          <w:szCs w:val="20"/>
          <w:lang w:val="x-none"/>
        </w:rPr>
        <w:t xml:space="preserve"> section</w:t>
      </w:r>
      <w:r>
        <w:rPr>
          <w:rFonts w:ascii="Arial Narrow" w:hAnsi="Arial Narrow"/>
          <w:i/>
          <w:sz w:val="20"/>
          <w:szCs w:val="20"/>
        </w:rPr>
        <w:t>,</w:t>
      </w:r>
      <w:r w:rsidRPr="00FF1FC9">
        <w:rPr>
          <w:rFonts w:ascii="Arial Narrow" w:hAnsi="Arial Narrow"/>
          <w:i/>
          <w:sz w:val="20"/>
          <w:szCs w:val="20"/>
        </w:rPr>
        <w:t xml:space="preserve"> is</w:t>
      </w:r>
      <w:r w:rsidRPr="00FF1FC9">
        <w:rPr>
          <w:rFonts w:ascii="Arial Narrow" w:hAnsi="Arial Narrow"/>
          <w:i/>
          <w:sz w:val="20"/>
          <w:szCs w:val="20"/>
          <w:lang w:val="x-none"/>
        </w:rPr>
        <w:t xml:space="preserve"> informationa</w:t>
      </w:r>
      <w:r w:rsidRPr="00FF1FC9">
        <w:rPr>
          <w:rFonts w:ascii="Arial Narrow" w:hAnsi="Arial Narrow"/>
          <w:i/>
          <w:sz w:val="20"/>
          <w:szCs w:val="20"/>
        </w:rPr>
        <w:t>l</w:t>
      </w:r>
      <w:r w:rsidRPr="00FF1FC9">
        <w:rPr>
          <w:rFonts w:ascii="Arial Narrow" w:hAnsi="Arial Narrow"/>
          <w:i/>
          <w:sz w:val="20"/>
          <w:szCs w:val="20"/>
          <w:lang w:val="x-none"/>
        </w:rPr>
        <w:t xml:space="preserve"> and </w:t>
      </w:r>
      <w:r>
        <w:rPr>
          <w:rFonts w:ascii="Arial Narrow" w:hAnsi="Arial Narrow"/>
          <w:i/>
          <w:sz w:val="20"/>
          <w:szCs w:val="20"/>
        </w:rPr>
        <w:t>will</w:t>
      </w:r>
      <w:r w:rsidRPr="00FF1FC9">
        <w:rPr>
          <w:rFonts w:ascii="Arial Narrow" w:hAnsi="Arial Narrow"/>
          <w:i/>
          <w:sz w:val="20"/>
          <w:szCs w:val="20"/>
        </w:rPr>
        <w:t xml:space="preserve"> </w:t>
      </w:r>
      <w:r w:rsidRPr="00FF1FC9">
        <w:rPr>
          <w:rFonts w:ascii="Arial Narrow" w:hAnsi="Arial Narrow"/>
          <w:i/>
          <w:sz w:val="20"/>
          <w:szCs w:val="20"/>
          <w:lang w:val="x-none"/>
        </w:rPr>
        <w:t>change</w:t>
      </w:r>
      <w:r w:rsidRPr="00FF1FC9">
        <w:rPr>
          <w:rFonts w:ascii="Arial Narrow" w:hAnsi="Arial Narrow"/>
          <w:i/>
          <w:sz w:val="20"/>
          <w:szCs w:val="20"/>
        </w:rPr>
        <w:t xml:space="preserve"> as frequently as systems and processes change</w:t>
      </w:r>
      <w:r w:rsidRPr="00FF1FC9">
        <w:rPr>
          <w:rFonts w:ascii="Arial Narrow" w:hAnsi="Arial Narrow"/>
          <w:i/>
          <w:sz w:val="20"/>
          <w:szCs w:val="20"/>
          <w:lang w:val="x-none"/>
        </w:rPr>
        <w:t xml:space="preserve">. </w:t>
      </w:r>
      <w:r w:rsidRPr="00FF1FC9">
        <w:rPr>
          <w:rFonts w:ascii="Arial Narrow" w:hAnsi="Arial Narrow"/>
          <w:i/>
          <w:sz w:val="20"/>
          <w:szCs w:val="20"/>
        </w:rPr>
        <w:t xml:space="preserve">For that reason, </w:t>
      </w:r>
      <w:r>
        <w:rPr>
          <w:rFonts w:ascii="Arial Narrow" w:hAnsi="Arial Narrow"/>
          <w:i/>
          <w:sz w:val="20"/>
          <w:szCs w:val="20"/>
        </w:rPr>
        <w:t xml:space="preserve">while the “Procedures” section of a university research policy document is limited, the majority of information related to completing procedural tasks is included in the SOP. The SOP may be updated more frequently than a university research policy. </w:t>
      </w:r>
    </w:p>
    <w:p w14:paraId="72EEC618" w14:textId="77777777" w:rsidR="005D0B9C" w:rsidRPr="00762B48" w:rsidRDefault="005D0B9C" w:rsidP="005D0B9C">
      <w:pPr>
        <w:pStyle w:val="ListParagraph"/>
        <w:numPr>
          <w:ilvl w:val="0"/>
          <w:numId w:val="15"/>
        </w:numPr>
        <w:tabs>
          <w:tab w:val="left" w:pos="360"/>
          <w:tab w:val="left" w:pos="720"/>
        </w:tabs>
        <w:spacing w:after="80"/>
        <w:ind w:left="360"/>
        <w:rPr>
          <w:rFonts w:ascii="Arial Narrow" w:hAnsi="Arial Narrow"/>
          <w:b/>
          <w:sz w:val="20"/>
          <w:szCs w:val="20"/>
          <w:lang w:val="x-none"/>
        </w:rPr>
      </w:pPr>
      <w:r>
        <w:rPr>
          <w:rFonts w:ascii="Arial Narrow" w:hAnsi="Arial Narrow"/>
          <w:b/>
          <w:sz w:val="20"/>
          <w:szCs w:val="20"/>
        </w:rPr>
        <w:t>Procedures subheading 1</w:t>
      </w:r>
    </w:p>
    <w:p w14:paraId="4D328C9D" w14:textId="77777777" w:rsidR="005D0B9C" w:rsidRDefault="005D0B9C" w:rsidP="005D0B9C">
      <w:pPr>
        <w:pStyle w:val="ListParagraph"/>
        <w:tabs>
          <w:tab w:val="left" w:pos="360"/>
          <w:tab w:val="left" w:pos="720"/>
        </w:tabs>
        <w:spacing w:after="80"/>
        <w:ind w:left="360"/>
        <w:rPr>
          <w:rFonts w:ascii="Arial Narrow" w:hAnsi="Arial Narrow"/>
          <w:sz w:val="20"/>
          <w:szCs w:val="20"/>
        </w:rPr>
      </w:pPr>
      <w:r>
        <w:rPr>
          <w:rFonts w:ascii="Arial Narrow" w:hAnsi="Arial Narrow"/>
          <w:sz w:val="20"/>
          <w:szCs w:val="20"/>
        </w:rPr>
        <w:t>Text</w:t>
      </w:r>
    </w:p>
    <w:p w14:paraId="274953A7" w14:textId="77777777" w:rsidR="005D0B9C" w:rsidRPr="00762B48" w:rsidRDefault="005D0B9C" w:rsidP="005D0B9C">
      <w:pPr>
        <w:pStyle w:val="ListParagraph"/>
        <w:tabs>
          <w:tab w:val="left" w:pos="360"/>
          <w:tab w:val="left" w:pos="720"/>
        </w:tabs>
        <w:spacing w:after="80"/>
        <w:ind w:left="0"/>
        <w:rPr>
          <w:rFonts w:ascii="Arial Narrow" w:hAnsi="Arial Narrow"/>
          <w:sz w:val="20"/>
          <w:szCs w:val="20"/>
          <w:lang w:val="x-none"/>
        </w:rPr>
      </w:pPr>
    </w:p>
    <w:p w14:paraId="431B07BB" w14:textId="77777777" w:rsidR="005D0B9C" w:rsidRPr="00762B48" w:rsidRDefault="005D0B9C" w:rsidP="005D0B9C">
      <w:pPr>
        <w:pStyle w:val="ListParagraph"/>
        <w:numPr>
          <w:ilvl w:val="0"/>
          <w:numId w:val="15"/>
        </w:numPr>
        <w:tabs>
          <w:tab w:val="left" w:pos="360"/>
          <w:tab w:val="left" w:pos="720"/>
        </w:tabs>
        <w:spacing w:after="80"/>
        <w:ind w:left="360"/>
        <w:rPr>
          <w:rFonts w:ascii="Arial Narrow" w:hAnsi="Arial Narrow"/>
          <w:b/>
          <w:sz w:val="20"/>
          <w:szCs w:val="20"/>
          <w:lang w:val="x-none"/>
        </w:rPr>
      </w:pPr>
      <w:r>
        <w:rPr>
          <w:rFonts w:ascii="Arial Narrow" w:hAnsi="Arial Narrow"/>
          <w:b/>
          <w:sz w:val="20"/>
          <w:szCs w:val="20"/>
        </w:rPr>
        <w:t>Procedures subheading 2</w:t>
      </w:r>
    </w:p>
    <w:p w14:paraId="7F047782" w14:textId="77777777" w:rsidR="005D0B9C" w:rsidRDefault="005D0B9C" w:rsidP="005D0B9C">
      <w:pPr>
        <w:pStyle w:val="ListParagraph"/>
        <w:tabs>
          <w:tab w:val="left" w:pos="360"/>
          <w:tab w:val="left" w:pos="720"/>
        </w:tabs>
        <w:spacing w:after="80"/>
        <w:ind w:left="360"/>
        <w:rPr>
          <w:rFonts w:ascii="Arial Narrow" w:hAnsi="Arial Narrow"/>
          <w:sz w:val="20"/>
          <w:szCs w:val="20"/>
        </w:rPr>
      </w:pPr>
      <w:r>
        <w:rPr>
          <w:rFonts w:ascii="Arial Narrow" w:hAnsi="Arial Narrow"/>
          <w:sz w:val="20"/>
          <w:szCs w:val="20"/>
        </w:rPr>
        <w:t>Text</w:t>
      </w:r>
    </w:p>
    <w:p w14:paraId="6969A99D" w14:textId="77777777" w:rsidR="005D0B9C" w:rsidRPr="00762B48" w:rsidRDefault="005D0B9C" w:rsidP="005D0B9C">
      <w:pPr>
        <w:pStyle w:val="ListParagraph"/>
        <w:tabs>
          <w:tab w:val="left" w:pos="360"/>
          <w:tab w:val="left" w:pos="720"/>
        </w:tabs>
        <w:spacing w:after="80"/>
        <w:ind w:left="0"/>
        <w:rPr>
          <w:rFonts w:ascii="Arial Narrow" w:hAnsi="Arial Narrow"/>
          <w:sz w:val="20"/>
          <w:szCs w:val="20"/>
        </w:rPr>
      </w:pPr>
    </w:p>
    <w:p w14:paraId="159CE1C0" w14:textId="77777777" w:rsidR="005D0B9C" w:rsidRPr="00762B48" w:rsidRDefault="005D0B9C" w:rsidP="005D0B9C">
      <w:pPr>
        <w:pStyle w:val="ListParagraph"/>
        <w:numPr>
          <w:ilvl w:val="0"/>
          <w:numId w:val="15"/>
        </w:numPr>
        <w:tabs>
          <w:tab w:val="left" w:pos="360"/>
          <w:tab w:val="left" w:pos="720"/>
        </w:tabs>
        <w:spacing w:after="80"/>
        <w:ind w:left="360"/>
        <w:rPr>
          <w:rFonts w:ascii="Arial Narrow" w:hAnsi="Arial Narrow"/>
          <w:b/>
          <w:sz w:val="20"/>
          <w:szCs w:val="20"/>
          <w:lang w:val="x-none"/>
        </w:rPr>
      </w:pPr>
      <w:r>
        <w:rPr>
          <w:rFonts w:ascii="Arial Narrow" w:hAnsi="Arial Narrow"/>
          <w:b/>
          <w:sz w:val="20"/>
          <w:szCs w:val="20"/>
        </w:rPr>
        <w:t>Procedures subheading 3</w:t>
      </w:r>
    </w:p>
    <w:p w14:paraId="3E8D43F0" w14:textId="77777777" w:rsidR="005D0B9C" w:rsidRPr="00AF2B04" w:rsidRDefault="005D0B9C" w:rsidP="00AF2B04">
      <w:pPr>
        <w:pStyle w:val="ListParagraph"/>
        <w:tabs>
          <w:tab w:val="left" w:pos="360"/>
          <w:tab w:val="left" w:pos="720"/>
        </w:tabs>
        <w:spacing w:after="80"/>
        <w:ind w:left="360"/>
        <w:rPr>
          <w:rFonts w:ascii="Arial Narrow" w:hAnsi="Arial Narrow"/>
          <w:sz w:val="20"/>
          <w:szCs w:val="20"/>
        </w:rPr>
      </w:pPr>
      <w:r w:rsidRPr="00762B48">
        <w:rPr>
          <w:rFonts w:ascii="Arial Narrow" w:hAnsi="Arial Narrow"/>
          <w:sz w:val="20"/>
          <w:szCs w:val="20"/>
        </w:rPr>
        <w:t>Text</w:t>
      </w:r>
    </w:p>
    <w:p w14:paraId="4C742913" w14:textId="77777777" w:rsidR="006F7A4B" w:rsidRPr="006F7A4B" w:rsidRDefault="006F7A4B" w:rsidP="006F7A4B">
      <w:pPr>
        <w:pStyle w:val="ListParagraph"/>
        <w:tabs>
          <w:tab w:val="left" w:pos="360"/>
          <w:tab w:val="left" w:pos="720"/>
        </w:tabs>
        <w:spacing w:after="80"/>
        <w:rPr>
          <w:rFonts w:ascii="Arial Narrow" w:hAnsi="Arial Narrow"/>
          <w:i/>
          <w:sz w:val="20"/>
          <w:szCs w:val="20"/>
        </w:rPr>
      </w:pPr>
    </w:p>
    <w:p w14:paraId="1F58A468" w14:textId="39D10ACD" w:rsidR="006F7A4B" w:rsidRPr="006F7A4B" w:rsidRDefault="006F7A4B" w:rsidP="006F7A4B">
      <w:pPr>
        <w:pStyle w:val="ListParagraph"/>
        <w:numPr>
          <w:ilvl w:val="0"/>
          <w:numId w:val="14"/>
        </w:numPr>
        <w:spacing w:after="80"/>
        <w:rPr>
          <w:rFonts w:ascii="Arial Narrow" w:hAnsi="Arial Narrow"/>
          <w:b/>
          <w:sz w:val="20"/>
          <w:szCs w:val="20"/>
        </w:rPr>
      </w:pPr>
      <w:r>
        <w:rPr>
          <w:rFonts w:ascii="Arial Narrow" w:hAnsi="Arial Narrow"/>
          <w:b/>
          <w:bCs/>
          <w:sz w:val="20"/>
          <w:szCs w:val="20"/>
        </w:rPr>
        <w:t>Roles and Responsibilities</w:t>
      </w:r>
      <w:r w:rsidR="00042645">
        <w:rPr>
          <w:rFonts w:ascii="Arial Narrow" w:hAnsi="Arial Narrow"/>
          <w:b/>
          <w:bCs/>
          <w:sz w:val="20"/>
          <w:szCs w:val="20"/>
        </w:rPr>
        <w:t xml:space="preserve"> (optional)</w:t>
      </w:r>
    </w:p>
    <w:p w14:paraId="26A7EFD7" w14:textId="77777777" w:rsidR="006F7A4B" w:rsidRPr="00FF1FC9" w:rsidRDefault="006F7A4B" w:rsidP="006F7A4B">
      <w:pPr>
        <w:tabs>
          <w:tab w:val="left" w:pos="360"/>
          <w:tab w:val="left" w:pos="720"/>
        </w:tabs>
        <w:spacing w:after="80"/>
        <w:rPr>
          <w:rFonts w:ascii="Arial Narrow" w:hAnsi="Arial Narrow"/>
          <w:i/>
          <w:sz w:val="20"/>
          <w:szCs w:val="20"/>
          <w:lang w:val="x-none"/>
        </w:rPr>
      </w:pPr>
      <w:r w:rsidRPr="00FF1FC9">
        <w:rPr>
          <w:rFonts w:ascii="Arial Narrow" w:hAnsi="Arial Narrow"/>
          <w:i/>
          <w:sz w:val="20"/>
          <w:szCs w:val="20"/>
          <w:lang w:val="x-none"/>
        </w:rPr>
        <w:t xml:space="preserve">Summarize the responsibilities of all university parties and offices named in the </w:t>
      </w:r>
      <w:r>
        <w:rPr>
          <w:rFonts w:ascii="Arial Narrow" w:hAnsi="Arial Narrow"/>
          <w:i/>
          <w:sz w:val="20"/>
          <w:szCs w:val="20"/>
        </w:rPr>
        <w:t>SOP</w:t>
      </w:r>
      <w:r w:rsidRPr="00FF1FC9">
        <w:rPr>
          <w:rFonts w:ascii="Arial Narrow" w:hAnsi="Arial Narrow"/>
          <w:i/>
          <w:sz w:val="20"/>
          <w:szCs w:val="20"/>
          <w:lang w:val="x-none"/>
        </w:rPr>
        <w:t>. Mirrors the</w:t>
      </w:r>
      <w:r w:rsidRPr="00FF1FC9">
        <w:rPr>
          <w:rFonts w:ascii="Arial Narrow" w:hAnsi="Arial Narrow"/>
          <w:i/>
          <w:sz w:val="20"/>
          <w:szCs w:val="20"/>
        </w:rPr>
        <w:t xml:space="preserve"> </w:t>
      </w:r>
      <w:r w:rsidRPr="00FF1FC9">
        <w:rPr>
          <w:rFonts w:ascii="Arial Narrow" w:hAnsi="Arial Narrow"/>
          <w:i/>
          <w:sz w:val="20"/>
          <w:szCs w:val="20"/>
          <w:lang w:val="x-none"/>
        </w:rPr>
        <w:t>“Procedure</w:t>
      </w:r>
      <w:r w:rsidRPr="00FF1FC9">
        <w:rPr>
          <w:rFonts w:ascii="Arial Narrow" w:hAnsi="Arial Narrow"/>
          <w:i/>
          <w:sz w:val="20"/>
          <w:szCs w:val="20"/>
        </w:rPr>
        <w:t>”</w:t>
      </w:r>
      <w:r w:rsidRPr="00FF1FC9">
        <w:rPr>
          <w:rFonts w:ascii="Arial Narrow" w:hAnsi="Arial Narrow"/>
          <w:i/>
          <w:sz w:val="20"/>
          <w:szCs w:val="20"/>
          <w:lang w:val="x-none"/>
        </w:rPr>
        <w:t xml:space="preserve"> section by presenting </w:t>
      </w:r>
      <w:r>
        <w:rPr>
          <w:rFonts w:ascii="Arial Narrow" w:hAnsi="Arial Narrow"/>
          <w:i/>
          <w:sz w:val="20"/>
          <w:szCs w:val="20"/>
        </w:rPr>
        <w:t>a shorter summary of</w:t>
      </w:r>
      <w:r w:rsidRPr="00FF1FC9">
        <w:rPr>
          <w:rFonts w:ascii="Arial Narrow" w:hAnsi="Arial Narrow"/>
          <w:i/>
          <w:sz w:val="20"/>
          <w:szCs w:val="20"/>
          <w:lang w:val="x-none"/>
        </w:rPr>
        <w:t xml:space="preserve"> responsibilities according to job function, while </w:t>
      </w:r>
      <w:r>
        <w:rPr>
          <w:rFonts w:ascii="Arial Narrow" w:hAnsi="Arial Narrow"/>
          <w:i/>
          <w:sz w:val="20"/>
          <w:szCs w:val="20"/>
        </w:rPr>
        <w:t>the “</w:t>
      </w:r>
      <w:r w:rsidRPr="00FF1FC9">
        <w:rPr>
          <w:rFonts w:ascii="Arial Narrow" w:hAnsi="Arial Narrow"/>
          <w:i/>
          <w:sz w:val="20"/>
          <w:szCs w:val="20"/>
          <w:lang w:val="x-none"/>
        </w:rPr>
        <w:t>Procedure</w:t>
      </w:r>
      <w:r>
        <w:rPr>
          <w:rFonts w:ascii="Arial Narrow" w:hAnsi="Arial Narrow"/>
          <w:i/>
          <w:sz w:val="20"/>
          <w:szCs w:val="20"/>
        </w:rPr>
        <w:t>” section</w:t>
      </w:r>
      <w:r w:rsidRPr="00FF1FC9">
        <w:rPr>
          <w:rFonts w:ascii="Arial Narrow" w:hAnsi="Arial Narrow"/>
          <w:i/>
          <w:sz w:val="20"/>
          <w:szCs w:val="20"/>
          <w:lang w:val="x-none"/>
        </w:rPr>
        <w:t xml:space="preserve"> presents these responsibilities </w:t>
      </w:r>
      <w:r>
        <w:rPr>
          <w:rFonts w:ascii="Arial Narrow" w:hAnsi="Arial Narrow"/>
          <w:i/>
          <w:sz w:val="20"/>
          <w:szCs w:val="20"/>
        </w:rPr>
        <w:t xml:space="preserve">in more detail, </w:t>
      </w:r>
      <w:r w:rsidRPr="00FF1FC9">
        <w:rPr>
          <w:rFonts w:ascii="Arial Narrow" w:hAnsi="Arial Narrow"/>
          <w:i/>
          <w:sz w:val="20"/>
          <w:szCs w:val="20"/>
          <w:lang w:val="x-none"/>
        </w:rPr>
        <w:t xml:space="preserve">according to tasks. </w:t>
      </w:r>
    </w:p>
    <w:p w14:paraId="13A8DE94" w14:textId="77777777" w:rsidR="006F7A4B" w:rsidRPr="00FF1FC9" w:rsidRDefault="006F7A4B" w:rsidP="006F7A4B">
      <w:pPr>
        <w:tabs>
          <w:tab w:val="left" w:pos="360"/>
          <w:tab w:val="left" w:pos="720"/>
        </w:tabs>
        <w:spacing w:after="80"/>
        <w:rPr>
          <w:rFonts w:ascii="Arial Narrow" w:hAnsi="Arial Narrow"/>
          <w:b/>
          <w:i/>
          <w:sz w:val="20"/>
          <w:szCs w:val="20"/>
          <w:lang w:val="x-none"/>
        </w:rPr>
      </w:pPr>
      <w:r w:rsidRPr="00FF1FC9">
        <w:rPr>
          <w:rFonts w:ascii="Arial Narrow" w:hAnsi="Arial Narrow"/>
          <w:b/>
          <w:i/>
          <w:sz w:val="20"/>
          <w:szCs w:val="20"/>
        </w:rPr>
        <w:t>Tips</w:t>
      </w:r>
      <w:r w:rsidRPr="00FF1FC9">
        <w:rPr>
          <w:rFonts w:ascii="Arial Narrow" w:hAnsi="Arial Narrow"/>
          <w:b/>
          <w:i/>
          <w:sz w:val="20"/>
          <w:szCs w:val="20"/>
          <w:lang w:val="x-none"/>
        </w:rPr>
        <w:t xml:space="preserve">: </w:t>
      </w:r>
    </w:p>
    <w:p w14:paraId="506F9494" w14:textId="77777777" w:rsidR="006F7A4B" w:rsidRPr="00FF1FC9" w:rsidRDefault="006F7A4B" w:rsidP="006F7A4B">
      <w:pPr>
        <w:numPr>
          <w:ilvl w:val="0"/>
          <w:numId w:val="12"/>
        </w:numPr>
        <w:tabs>
          <w:tab w:val="left" w:pos="360"/>
        </w:tabs>
        <w:spacing w:after="80"/>
        <w:rPr>
          <w:rFonts w:ascii="Arial Narrow" w:hAnsi="Arial Narrow"/>
          <w:i/>
          <w:sz w:val="20"/>
          <w:szCs w:val="20"/>
          <w:lang w:val="x-none"/>
        </w:rPr>
      </w:pPr>
      <w:r w:rsidRPr="00FF1FC9">
        <w:rPr>
          <w:rFonts w:ascii="Arial Narrow" w:hAnsi="Arial Narrow"/>
          <w:i/>
          <w:sz w:val="20"/>
          <w:szCs w:val="20"/>
          <w:lang w:val="x-none"/>
        </w:rPr>
        <w:t xml:space="preserve">Begin each responsibility with a </w:t>
      </w:r>
      <w:r w:rsidRPr="00FF1FC9">
        <w:rPr>
          <w:rFonts w:ascii="Arial Narrow" w:hAnsi="Arial Narrow"/>
          <w:i/>
          <w:sz w:val="20"/>
          <w:szCs w:val="20"/>
          <w:u w:val="single"/>
          <w:lang w:val="x-none"/>
        </w:rPr>
        <w:t>present tense</w:t>
      </w:r>
      <w:r w:rsidRPr="00FF1FC9">
        <w:rPr>
          <w:rFonts w:ascii="Arial Narrow" w:hAnsi="Arial Narrow"/>
          <w:i/>
          <w:sz w:val="20"/>
          <w:szCs w:val="20"/>
          <w:lang w:val="x-none"/>
        </w:rPr>
        <w:t xml:space="preserve"> verb, e.g., “Prepare,” “Develop</w:t>
      </w:r>
      <w:r w:rsidRPr="00FF1FC9">
        <w:rPr>
          <w:rFonts w:ascii="Arial Narrow" w:hAnsi="Arial Narrow"/>
          <w:i/>
          <w:sz w:val="20"/>
          <w:szCs w:val="20"/>
        </w:rPr>
        <w:t>,</w:t>
      </w:r>
      <w:r w:rsidRPr="00FF1FC9">
        <w:rPr>
          <w:rFonts w:ascii="Arial Narrow" w:hAnsi="Arial Narrow"/>
          <w:i/>
          <w:sz w:val="20"/>
          <w:szCs w:val="20"/>
          <w:lang w:val="x-none"/>
        </w:rPr>
        <w:t>”</w:t>
      </w:r>
      <w:r w:rsidRPr="00FF1FC9">
        <w:rPr>
          <w:rFonts w:ascii="Arial Narrow" w:hAnsi="Arial Narrow"/>
          <w:i/>
          <w:sz w:val="20"/>
          <w:szCs w:val="20"/>
        </w:rPr>
        <w:t xml:space="preserve"> etc.</w:t>
      </w:r>
    </w:p>
    <w:p w14:paraId="63A3D02C" w14:textId="77777777" w:rsidR="006F7A4B" w:rsidRPr="00FF1FC9" w:rsidRDefault="006F7A4B" w:rsidP="006F7A4B">
      <w:pPr>
        <w:numPr>
          <w:ilvl w:val="0"/>
          <w:numId w:val="12"/>
        </w:numPr>
        <w:tabs>
          <w:tab w:val="left" w:pos="360"/>
        </w:tabs>
        <w:spacing w:after="80"/>
        <w:rPr>
          <w:rFonts w:ascii="Arial Narrow" w:hAnsi="Arial Narrow"/>
          <w:i/>
          <w:sz w:val="20"/>
          <w:szCs w:val="20"/>
          <w:lang w:val="x-none"/>
        </w:rPr>
      </w:pPr>
      <w:r w:rsidRPr="00FF1FC9">
        <w:rPr>
          <w:rFonts w:ascii="Arial Narrow" w:hAnsi="Arial Narrow"/>
          <w:i/>
          <w:sz w:val="20"/>
          <w:szCs w:val="20"/>
          <w:lang w:val="x-none"/>
        </w:rPr>
        <w:lastRenderedPageBreak/>
        <w:t xml:space="preserve">Except in instances when a specific position holds responsibility, such as the provost, </w:t>
      </w:r>
      <w:r w:rsidRPr="00FF1FC9">
        <w:rPr>
          <w:rFonts w:ascii="Arial Narrow" w:hAnsi="Arial Narrow"/>
          <w:i/>
          <w:sz w:val="20"/>
          <w:szCs w:val="20"/>
        </w:rPr>
        <w:t>p</w:t>
      </w:r>
      <w:r w:rsidRPr="00FF1FC9">
        <w:rPr>
          <w:rFonts w:ascii="Arial Narrow" w:hAnsi="Arial Narrow"/>
          <w:i/>
          <w:sz w:val="20"/>
          <w:szCs w:val="20"/>
          <w:lang w:val="x-none"/>
        </w:rPr>
        <w:t xml:space="preserve">resident, etc., job functions do not refer to individuals, but rather to </w:t>
      </w:r>
      <w:r w:rsidRPr="00FF1FC9">
        <w:rPr>
          <w:rFonts w:ascii="Arial Narrow" w:hAnsi="Arial Narrow"/>
          <w:i/>
          <w:sz w:val="20"/>
          <w:szCs w:val="20"/>
          <w:u w:val="single"/>
          <w:lang w:val="x-none"/>
        </w:rPr>
        <w:t>groups</w:t>
      </w:r>
      <w:r w:rsidRPr="00FF1FC9">
        <w:rPr>
          <w:rFonts w:ascii="Arial Narrow" w:hAnsi="Arial Narrow"/>
          <w:i/>
          <w:sz w:val="20"/>
          <w:szCs w:val="20"/>
          <w:lang w:val="x-none"/>
        </w:rPr>
        <w:t xml:space="preserve"> of individuals, such as deans, directors, unit heads, account reconcilers, unit human resource representatives, etc.</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087"/>
      </w:tblGrid>
      <w:tr w:rsidR="006F7A4B" w:rsidRPr="00FF1FC9" w14:paraId="1D616A00" w14:textId="77777777" w:rsidTr="002D32C6">
        <w:tc>
          <w:tcPr>
            <w:tcW w:w="2268" w:type="dxa"/>
          </w:tcPr>
          <w:p w14:paraId="1E762318" w14:textId="77777777" w:rsidR="006F7A4B" w:rsidRPr="00FF1FC9" w:rsidRDefault="006F7A4B" w:rsidP="00BA1C16">
            <w:pPr>
              <w:tabs>
                <w:tab w:val="left" w:pos="360"/>
                <w:tab w:val="left" w:pos="720"/>
              </w:tabs>
              <w:spacing w:after="80"/>
              <w:rPr>
                <w:rFonts w:ascii="Arial Narrow" w:hAnsi="Arial Narrow"/>
                <w:b/>
                <w:sz w:val="20"/>
                <w:szCs w:val="20"/>
              </w:rPr>
            </w:pPr>
            <w:r w:rsidRPr="00FF1FC9">
              <w:rPr>
                <w:rFonts w:ascii="Arial Narrow" w:hAnsi="Arial Narrow"/>
                <w:b/>
                <w:sz w:val="20"/>
                <w:szCs w:val="20"/>
              </w:rPr>
              <w:t xml:space="preserve">Responsible </w:t>
            </w:r>
            <w:r w:rsidRPr="00FF1FC9">
              <w:rPr>
                <w:rFonts w:ascii="Arial Narrow" w:hAnsi="Arial Narrow"/>
                <w:b/>
                <w:sz w:val="20"/>
                <w:szCs w:val="20"/>
                <w:lang w:val="x-none"/>
              </w:rPr>
              <w:t>Party</w:t>
            </w:r>
            <w:r w:rsidRPr="00FF1FC9">
              <w:rPr>
                <w:rFonts w:ascii="Arial Narrow" w:hAnsi="Arial Narrow"/>
                <w:b/>
                <w:sz w:val="20"/>
                <w:szCs w:val="20"/>
              </w:rPr>
              <w:t xml:space="preserve"> </w:t>
            </w:r>
            <w:r w:rsidRPr="00FF1FC9">
              <w:rPr>
                <w:rFonts w:ascii="Arial Narrow" w:hAnsi="Arial Narrow"/>
                <w:i/>
                <w:sz w:val="20"/>
                <w:szCs w:val="20"/>
              </w:rPr>
              <w:t>(alphabetical order)</w:t>
            </w:r>
          </w:p>
        </w:tc>
        <w:tc>
          <w:tcPr>
            <w:tcW w:w="7087" w:type="dxa"/>
            <w:vAlign w:val="bottom"/>
          </w:tcPr>
          <w:p w14:paraId="352D13E8" w14:textId="77777777" w:rsidR="006F7A4B" w:rsidRPr="00FF1FC9" w:rsidRDefault="006F7A4B" w:rsidP="00BA1C16">
            <w:pPr>
              <w:tabs>
                <w:tab w:val="left" w:pos="360"/>
                <w:tab w:val="left" w:pos="720"/>
              </w:tabs>
              <w:spacing w:after="80"/>
              <w:rPr>
                <w:rFonts w:ascii="Arial Narrow" w:hAnsi="Arial Narrow"/>
                <w:b/>
                <w:sz w:val="20"/>
                <w:szCs w:val="20"/>
                <w:lang w:val="x-none"/>
              </w:rPr>
            </w:pPr>
            <w:r w:rsidRPr="00FF1FC9">
              <w:rPr>
                <w:rFonts w:ascii="Arial Narrow" w:hAnsi="Arial Narrow"/>
                <w:b/>
                <w:sz w:val="20"/>
                <w:szCs w:val="20"/>
                <w:lang w:val="x-none"/>
              </w:rPr>
              <w:t>List of Responsibilities</w:t>
            </w:r>
          </w:p>
        </w:tc>
      </w:tr>
      <w:tr w:rsidR="006F7A4B" w:rsidRPr="00FF1FC9" w14:paraId="27DE5A93" w14:textId="77777777" w:rsidTr="002D32C6">
        <w:tc>
          <w:tcPr>
            <w:tcW w:w="2268" w:type="dxa"/>
          </w:tcPr>
          <w:p w14:paraId="3D2C36C0" w14:textId="77777777" w:rsidR="006F7A4B" w:rsidRPr="00FF1FC9" w:rsidRDefault="006F7A4B" w:rsidP="00BA1C16">
            <w:pPr>
              <w:tabs>
                <w:tab w:val="left" w:pos="360"/>
                <w:tab w:val="left" w:pos="720"/>
              </w:tabs>
              <w:spacing w:after="80"/>
              <w:rPr>
                <w:rFonts w:ascii="Arial Narrow" w:hAnsi="Arial Narrow"/>
                <w:b/>
                <w:sz w:val="20"/>
                <w:szCs w:val="20"/>
              </w:rPr>
            </w:pPr>
            <w:r w:rsidRPr="00FF1FC9">
              <w:rPr>
                <w:rFonts w:ascii="Arial Narrow" w:hAnsi="Arial Narrow"/>
                <w:b/>
                <w:sz w:val="20"/>
                <w:szCs w:val="20"/>
              </w:rPr>
              <w:t>Job Function 1</w:t>
            </w:r>
          </w:p>
        </w:tc>
        <w:tc>
          <w:tcPr>
            <w:tcW w:w="7087" w:type="dxa"/>
          </w:tcPr>
          <w:p w14:paraId="643D38CB" w14:textId="77777777" w:rsidR="006F7A4B" w:rsidRPr="00FF1FC9" w:rsidRDefault="006F7A4B" w:rsidP="00BA1C16">
            <w:pPr>
              <w:tabs>
                <w:tab w:val="left" w:pos="360"/>
                <w:tab w:val="left" w:pos="720"/>
              </w:tabs>
              <w:spacing w:after="80"/>
              <w:rPr>
                <w:rFonts w:ascii="Arial Narrow" w:hAnsi="Arial Narrow"/>
                <w:sz w:val="20"/>
                <w:szCs w:val="20"/>
              </w:rPr>
            </w:pPr>
            <w:r w:rsidRPr="00FF1FC9">
              <w:rPr>
                <w:rFonts w:ascii="Arial Narrow" w:hAnsi="Arial Narrow"/>
                <w:sz w:val="20"/>
                <w:szCs w:val="20"/>
              </w:rPr>
              <w:t>Responsibility 1</w:t>
            </w:r>
          </w:p>
          <w:p w14:paraId="1BB8A3CF" w14:textId="77777777" w:rsidR="006F7A4B" w:rsidRPr="00FF1FC9" w:rsidRDefault="006F7A4B" w:rsidP="00BA1C16">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2</w:t>
            </w:r>
          </w:p>
          <w:p w14:paraId="1570EA6F" w14:textId="77777777" w:rsidR="006F7A4B" w:rsidRPr="00FF1FC9" w:rsidRDefault="006F7A4B" w:rsidP="00BA1C16">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3</w:t>
            </w:r>
          </w:p>
        </w:tc>
      </w:tr>
      <w:tr w:rsidR="006F7A4B" w:rsidRPr="00FF1FC9" w14:paraId="3FCB7554" w14:textId="77777777" w:rsidTr="002D32C6">
        <w:tc>
          <w:tcPr>
            <w:tcW w:w="2268" w:type="dxa"/>
          </w:tcPr>
          <w:p w14:paraId="1845805D" w14:textId="77777777" w:rsidR="006F7A4B" w:rsidRPr="00FF1FC9" w:rsidRDefault="006F7A4B" w:rsidP="00BA1C16">
            <w:pPr>
              <w:tabs>
                <w:tab w:val="left" w:pos="360"/>
                <w:tab w:val="left" w:pos="720"/>
              </w:tabs>
              <w:spacing w:after="80"/>
              <w:rPr>
                <w:rFonts w:ascii="Arial Narrow" w:hAnsi="Arial Narrow"/>
                <w:b/>
                <w:sz w:val="20"/>
                <w:szCs w:val="20"/>
                <w:lang w:val="x-none"/>
              </w:rPr>
            </w:pPr>
            <w:r w:rsidRPr="00FF1FC9">
              <w:rPr>
                <w:rFonts w:ascii="Arial Narrow" w:hAnsi="Arial Narrow"/>
                <w:b/>
                <w:sz w:val="20"/>
                <w:szCs w:val="20"/>
                <w:lang w:val="x-none"/>
              </w:rPr>
              <w:t>Job Function 2</w:t>
            </w:r>
          </w:p>
        </w:tc>
        <w:tc>
          <w:tcPr>
            <w:tcW w:w="7087" w:type="dxa"/>
          </w:tcPr>
          <w:p w14:paraId="3D5A23C9" w14:textId="77777777" w:rsidR="006F7A4B" w:rsidRPr="00FF1FC9" w:rsidRDefault="006F7A4B" w:rsidP="00BA1C16">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1</w:t>
            </w:r>
          </w:p>
          <w:p w14:paraId="461BB21B" w14:textId="77777777" w:rsidR="006F7A4B" w:rsidRPr="00FF1FC9" w:rsidRDefault="006F7A4B" w:rsidP="00BA1C16">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2</w:t>
            </w:r>
          </w:p>
          <w:p w14:paraId="2F8C98B7" w14:textId="77777777" w:rsidR="006F7A4B" w:rsidRPr="00FF1FC9" w:rsidRDefault="006F7A4B" w:rsidP="00BA1C16">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3</w:t>
            </w:r>
          </w:p>
        </w:tc>
      </w:tr>
      <w:tr w:rsidR="006F7A4B" w:rsidRPr="00FF1FC9" w14:paraId="09972C0A" w14:textId="77777777" w:rsidTr="002D32C6">
        <w:tc>
          <w:tcPr>
            <w:tcW w:w="2268" w:type="dxa"/>
          </w:tcPr>
          <w:p w14:paraId="7B60F0FA" w14:textId="77777777" w:rsidR="006F7A4B" w:rsidRPr="00FF1FC9" w:rsidRDefault="006F7A4B" w:rsidP="00BA1C16">
            <w:pPr>
              <w:tabs>
                <w:tab w:val="left" w:pos="360"/>
                <w:tab w:val="left" w:pos="720"/>
              </w:tabs>
              <w:spacing w:after="80"/>
              <w:rPr>
                <w:rFonts w:ascii="Arial Narrow" w:hAnsi="Arial Narrow"/>
                <w:b/>
                <w:sz w:val="20"/>
                <w:szCs w:val="20"/>
                <w:lang w:val="x-none"/>
              </w:rPr>
            </w:pPr>
            <w:r w:rsidRPr="00FF1FC9">
              <w:rPr>
                <w:rFonts w:ascii="Arial Narrow" w:hAnsi="Arial Narrow"/>
                <w:b/>
                <w:sz w:val="20"/>
                <w:szCs w:val="20"/>
                <w:lang w:val="x-none"/>
              </w:rPr>
              <w:t>Job Function 3</w:t>
            </w:r>
          </w:p>
        </w:tc>
        <w:tc>
          <w:tcPr>
            <w:tcW w:w="7087" w:type="dxa"/>
          </w:tcPr>
          <w:p w14:paraId="5109A260" w14:textId="77777777" w:rsidR="006F7A4B" w:rsidRPr="00FF1FC9" w:rsidRDefault="006F7A4B" w:rsidP="00BA1C16">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1</w:t>
            </w:r>
          </w:p>
          <w:p w14:paraId="79A72AF1" w14:textId="77777777" w:rsidR="006F7A4B" w:rsidRPr="00FF1FC9" w:rsidRDefault="006F7A4B" w:rsidP="00BA1C16">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2</w:t>
            </w:r>
          </w:p>
          <w:p w14:paraId="1D27593D" w14:textId="77777777" w:rsidR="006F7A4B" w:rsidRPr="00FF1FC9" w:rsidRDefault="006F7A4B" w:rsidP="00BA1C16">
            <w:pPr>
              <w:tabs>
                <w:tab w:val="left" w:pos="360"/>
                <w:tab w:val="left" w:pos="720"/>
              </w:tabs>
              <w:spacing w:after="80"/>
              <w:rPr>
                <w:rFonts w:ascii="Arial Narrow" w:hAnsi="Arial Narrow"/>
                <w:sz w:val="20"/>
                <w:szCs w:val="20"/>
                <w:lang w:val="x-none"/>
              </w:rPr>
            </w:pPr>
            <w:r w:rsidRPr="00FF1FC9">
              <w:rPr>
                <w:rFonts w:ascii="Arial Narrow" w:hAnsi="Arial Narrow"/>
                <w:sz w:val="20"/>
                <w:szCs w:val="20"/>
                <w:lang w:val="x-none"/>
              </w:rPr>
              <w:t>Responsibility 3</w:t>
            </w:r>
          </w:p>
        </w:tc>
      </w:tr>
    </w:tbl>
    <w:p w14:paraId="07813BED" w14:textId="77777777" w:rsidR="006F7A4B" w:rsidRPr="006F7A4B" w:rsidRDefault="006F7A4B" w:rsidP="006F7A4B">
      <w:pPr>
        <w:spacing w:after="80"/>
        <w:rPr>
          <w:rFonts w:ascii="Arial Narrow" w:hAnsi="Arial Narrow"/>
          <w:b/>
          <w:sz w:val="20"/>
          <w:szCs w:val="20"/>
        </w:rPr>
      </w:pPr>
    </w:p>
    <w:p w14:paraId="03E4A0BC" w14:textId="77777777" w:rsidR="006F7A4B" w:rsidRPr="006F7A4B" w:rsidRDefault="006F7A4B" w:rsidP="006F7A4B">
      <w:pPr>
        <w:pStyle w:val="ListParagraph"/>
        <w:numPr>
          <w:ilvl w:val="0"/>
          <w:numId w:val="14"/>
        </w:numPr>
        <w:spacing w:after="80"/>
        <w:rPr>
          <w:rFonts w:ascii="Arial Narrow" w:hAnsi="Arial Narrow"/>
          <w:b/>
          <w:sz w:val="20"/>
          <w:szCs w:val="20"/>
        </w:rPr>
      </w:pPr>
      <w:r>
        <w:rPr>
          <w:rFonts w:ascii="Arial Narrow" w:hAnsi="Arial Narrow"/>
          <w:b/>
          <w:bCs/>
          <w:sz w:val="20"/>
          <w:szCs w:val="20"/>
        </w:rPr>
        <w:t>Definitions</w:t>
      </w:r>
      <w:r w:rsidR="009B387A">
        <w:rPr>
          <w:rFonts w:ascii="Arial Narrow" w:hAnsi="Arial Narrow"/>
          <w:b/>
          <w:bCs/>
          <w:sz w:val="20"/>
          <w:szCs w:val="20"/>
        </w:rPr>
        <w:t xml:space="preserve"> (optional)</w:t>
      </w:r>
    </w:p>
    <w:p w14:paraId="74F6F129" w14:textId="77777777" w:rsidR="006F7A4B" w:rsidRPr="006F7A4B" w:rsidRDefault="006F7A4B" w:rsidP="006F7A4B">
      <w:pPr>
        <w:tabs>
          <w:tab w:val="left" w:pos="360"/>
          <w:tab w:val="left" w:pos="720"/>
        </w:tabs>
        <w:spacing w:after="80"/>
        <w:rPr>
          <w:rFonts w:ascii="Arial Narrow" w:eastAsia="MS Mincho" w:hAnsi="Arial Narrow"/>
          <w:i/>
          <w:sz w:val="20"/>
          <w:szCs w:val="20"/>
        </w:rPr>
      </w:pPr>
      <w:r w:rsidRPr="006F7A4B">
        <w:rPr>
          <w:rFonts w:ascii="Arial Narrow" w:eastAsia="MS Mincho" w:hAnsi="Arial Narrow"/>
          <w:i/>
          <w:sz w:val="20"/>
          <w:szCs w:val="20"/>
        </w:rPr>
        <w:t>Define terms that have specialized or particular meanings in the SOP, or for which a definition would be helpful in understanding. Please do not include terms that will not be used in the SOP. Additionally, do not include information in a definition that does not pertain specifically to the definition of the term. Background information, additional descriptors, and other restrictions should be included in the body of the SOP, and not the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7020"/>
      </w:tblGrid>
      <w:tr w:rsidR="006F7A4B" w:rsidRPr="00FF1FC9" w14:paraId="2BE6B2CD" w14:textId="77777777" w:rsidTr="00BA1C16">
        <w:tc>
          <w:tcPr>
            <w:tcW w:w="2178" w:type="dxa"/>
          </w:tcPr>
          <w:p w14:paraId="408E99D2" w14:textId="77777777" w:rsidR="006F7A4B" w:rsidRPr="00FF1FC9" w:rsidRDefault="006F7A4B" w:rsidP="00BA1C16">
            <w:pPr>
              <w:tabs>
                <w:tab w:val="left" w:pos="360"/>
                <w:tab w:val="left" w:pos="720"/>
              </w:tabs>
              <w:spacing w:after="80"/>
              <w:rPr>
                <w:rFonts w:ascii="Arial Narrow" w:hAnsi="Arial Narrow"/>
                <w:b/>
                <w:sz w:val="20"/>
                <w:szCs w:val="20"/>
                <w:lang w:val="x-none"/>
              </w:rPr>
            </w:pPr>
            <w:r w:rsidRPr="00FF1FC9">
              <w:rPr>
                <w:rFonts w:ascii="Arial Narrow" w:hAnsi="Arial Narrow"/>
                <w:b/>
                <w:sz w:val="20"/>
                <w:szCs w:val="20"/>
                <w:lang w:val="x-none"/>
              </w:rPr>
              <w:t>Term</w:t>
            </w:r>
            <w:r w:rsidRPr="00FF1FC9">
              <w:rPr>
                <w:rFonts w:ascii="Arial Narrow" w:hAnsi="Arial Narrow"/>
                <w:b/>
                <w:sz w:val="20"/>
                <w:szCs w:val="20"/>
              </w:rPr>
              <w:br/>
            </w:r>
            <w:r w:rsidRPr="00FF1FC9">
              <w:rPr>
                <w:rFonts w:ascii="Arial Narrow" w:hAnsi="Arial Narrow"/>
                <w:i/>
                <w:sz w:val="20"/>
                <w:szCs w:val="20"/>
                <w:lang w:val="x-none"/>
              </w:rPr>
              <w:t>(alphabetical order)</w:t>
            </w:r>
          </w:p>
        </w:tc>
        <w:tc>
          <w:tcPr>
            <w:tcW w:w="7020" w:type="dxa"/>
            <w:vAlign w:val="bottom"/>
          </w:tcPr>
          <w:p w14:paraId="39AFE4BB" w14:textId="77777777" w:rsidR="006F7A4B" w:rsidRPr="00FF1FC9" w:rsidRDefault="006F7A4B" w:rsidP="00BA1C16">
            <w:pPr>
              <w:tabs>
                <w:tab w:val="left" w:pos="360"/>
                <w:tab w:val="left" w:pos="720"/>
              </w:tabs>
              <w:spacing w:after="80"/>
              <w:rPr>
                <w:rFonts w:ascii="Arial Narrow" w:hAnsi="Arial Narrow"/>
                <w:b/>
                <w:bCs/>
                <w:sz w:val="20"/>
                <w:szCs w:val="20"/>
                <w:lang w:val="x-none"/>
              </w:rPr>
            </w:pPr>
            <w:r w:rsidRPr="00FF1FC9">
              <w:rPr>
                <w:rFonts w:ascii="Arial Narrow" w:hAnsi="Arial Narrow"/>
                <w:b/>
                <w:bCs/>
                <w:sz w:val="20"/>
                <w:szCs w:val="20"/>
                <w:lang w:val="x-none"/>
              </w:rPr>
              <w:t>Definition</w:t>
            </w:r>
          </w:p>
        </w:tc>
      </w:tr>
      <w:tr w:rsidR="006F7A4B" w:rsidRPr="00FF1FC9" w14:paraId="37735BD5" w14:textId="77777777" w:rsidTr="00BA1C16">
        <w:tc>
          <w:tcPr>
            <w:tcW w:w="2178" w:type="dxa"/>
          </w:tcPr>
          <w:p w14:paraId="4C662648" w14:textId="77777777" w:rsidR="006F7A4B" w:rsidRPr="00FF1FC9" w:rsidRDefault="006F7A4B" w:rsidP="00BA1C16">
            <w:pPr>
              <w:tabs>
                <w:tab w:val="left" w:pos="360"/>
                <w:tab w:val="left" w:pos="720"/>
              </w:tabs>
              <w:spacing w:after="80"/>
              <w:rPr>
                <w:rFonts w:ascii="Arial Narrow" w:hAnsi="Arial Narrow"/>
                <w:b/>
                <w:sz w:val="20"/>
                <w:szCs w:val="20"/>
                <w:lang w:val="x-none"/>
              </w:rPr>
            </w:pPr>
          </w:p>
        </w:tc>
        <w:tc>
          <w:tcPr>
            <w:tcW w:w="7020" w:type="dxa"/>
          </w:tcPr>
          <w:p w14:paraId="05D780C3" w14:textId="77777777" w:rsidR="006F7A4B" w:rsidRPr="00FF1FC9" w:rsidRDefault="006F7A4B" w:rsidP="00BA1C16">
            <w:pPr>
              <w:tabs>
                <w:tab w:val="left" w:pos="360"/>
                <w:tab w:val="left" w:pos="720"/>
              </w:tabs>
              <w:spacing w:after="80"/>
              <w:rPr>
                <w:rFonts w:ascii="Arial Narrow" w:hAnsi="Arial Narrow"/>
                <w:bCs/>
                <w:sz w:val="20"/>
                <w:szCs w:val="20"/>
                <w:lang w:val="x-none"/>
              </w:rPr>
            </w:pPr>
          </w:p>
        </w:tc>
      </w:tr>
      <w:tr w:rsidR="006F7A4B" w:rsidRPr="00FF1FC9" w14:paraId="553BB493" w14:textId="77777777" w:rsidTr="00BA1C16">
        <w:tc>
          <w:tcPr>
            <w:tcW w:w="2178" w:type="dxa"/>
          </w:tcPr>
          <w:p w14:paraId="5F96CD8C" w14:textId="77777777" w:rsidR="006F7A4B" w:rsidRPr="00FF1FC9" w:rsidRDefault="006F7A4B" w:rsidP="00BA1C16">
            <w:pPr>
              <w:tabs>
                <w:tab w:val="left" w:pos="360"/>
                <w:tab w:val="left" w:pos="720"/>
              </w:tabs>
              <w:spacing w:after="80"/>
              <w:rPr>
                <w:rFonts w:ascii="Arial Narrow" w:hAnsi="Arial Narrow"/>
                <w:b/>
                <w:sz w:val="20"/>
                <w:szCs w:val="20"/>
                <w:lang w:val="x-none"/>
              </w:rPr>
            </w:pPr>
          </w:p>
        </w:tc>
        <w:tc>
          <w:tcPr>
            <w:tcW w:w="7020" w:type="dxa"/>
          </w:tcPr>
          <w:p w14:paraId="37586587" w14:textId="77777777" w:rsidR="006F7A4B" w:rsidRPr="00FF1FC9" w:rsidRDefault="006F7A4B" w:rsidP="00BA1C16">
            <w:pPr>
              <w:tabs>
                <w:tab w:val="left" w:pos="360"/>
                <w:tab w:val="left" w:pos="720"/>
              </w:tabs>
              <w:spacing w:after="80"/>
              <w:rPr>
                <w:rFonts w:ascii="Arial Narrow" w:hAnsi="Arial Narrow"/>
                <w:bCs/>
                <w:sz w:val="20"/>
                <w:szCs w:val="20"/>
                <w:lang w:val="x-none"/>
              </w:rPr>
            </w:pPr>
          </w:p>
        </w:tc>
      </w:tr>
      <w:tr w:rsidR="006F7A4B" w:rsidRPr="00FF1FC9" w14:paraId="6A5A4A53" w14:textId="77777777" w:rsidTr="00BA1C16">
        <w:tc>
          <w:tcPr>
            <w:tcW w:w="2178" w:type="dxa"/>
          </w:tcPr>
          <w:p w14:paraId="6E8B3EA5" w14:textId="77777777" w:rsidR="006F7A4B" w:rsidRPr="00FF1FC9" w:rsidRDefault="006F7A4B" w:rsidP="00BA1C16">
            <w:pPr>
              <w:tabs>
                <w:tab w:val="left" w:pos="360"/>
                <w:tab w:val="left" w:pos="720"/>
              </w:tabs>
              <w:spacing w:after="80"/>
              <w:rPr>
                <w:rFonts w:ascii="Arial Narrow" w:hAnsi="Arial Narrow"/>
                <w:b/>
                <w:sz w:val="20"/>
                <w:szCs w:val="20"/>
                <w:lang w:val="x-none"/>
              </w:rPr>
            </w:pPr>
          </w:p>
        </w:tc>
        <w:tc>
          <w:tcPr>
            <w:tcW w:w="7020" w:type="dxa"/>
          </w:tcPr>
          <w:p w14:paraId="6EEF3893" w14:textId="77777777" w:rsidR="006F7A4B" w:rsidRPr="00FF1FC9" w:rsidRDefault="006F7A4B" w:rsidP="00BA1C16">
            <w:pPr>
              <w:tabs>
                <w:tab w:val="left" w:pos="360"/>
                <w:tab w:val="left" w:pos="720"/>
              </w:tabs>
              <w:spacing w:after="80"/>
              <w:rPr>
                <w:rFonts w:ascii="Arial Narrow" w:hAnsi="Arial Narrow"/>
                <w:bCs/>
                <w:sz w:val="20"/>
                <w:szCs w:val="20"/>
                <w:lang w:val="x-none"/>
              </w:rPr>
            </w:pPr>
          </w:p>
        </w:tc>
      </w:tr>
    </w:tbl>
    <w:p w14:paraId="24E233C9" w14:textId="77777777" w:rsidR="006F7A4B" w:rsidRPr="006F7A4B" w:rsidRDefault="006F7A4B" w:rsidP="006F7A4B">
      <w:pPr>
        <w:spacing w:after="80"/>
        <w:rPr>
          <w:rFonts w:ascii="Arial Narrow" w:hAnsi="Arial Narrow"/>
          <w:b/>
          <w:sz w:val="20"/>
          <w:szCs w:val="20"/>
        </w:rPr>
      </w:pPr>
    </w:p>
    <w:p w14:paraId="14E97380" w14:textId="09741435" w:rsidR="006F7A4B" w:rsidRPr="006F7A4B" w:rsidRDefault="006F7A4B" w:rsidP="006F7A4B">
      <w:pPr>
        <w:pStyle w:val="ListParagraph"/>
        <w:numPr>
          <w:ilvl w:val="0"/>
          <w:numId w:val="14"/>
        </w:numPr>
        <w:spacing w:after="80"/>
        <w:rPr>
          <w:rFonts w:ascii="Arial Narrow" w:hAnsi="Arial Narrow"/>
          <w:b/>
          <w:sz w:val="20"/>
          <w:szCs w:val="20"/>
        </w:rPr>
      </w:pPr>
      <w:r>
        <w:rPr>
          <w:rFonts w:ascii="Arial Narrow" w:hAnsi="Arial Narrow"/>
          <w:b/>
          <w:bCs/>
          <w:sz w:val="20"/>
          <w:szCs w:val="20"/>
        </w:rPr>
        <w:t>References</w:t>
      </w:r>
      <w:r w:rsidR="00042645">
        <w:rPr>
          <w:rFonts w:ascii="Arial Narrow" w:hAnsi="Arial Narrow"/>
          <w:b/>
          <w:bCs/>
          <w:sz w:val="20"/>
          <w:szCs w:val="20"/>
        </w:rPr>
        <w:t xml:space="preserve"> (optional)</w:t>
      </w:r>
    </w:p>
    <w:p w14:paraId="5B00A1EE" w14:textId="77777777" w:rsidR="006F7A4B" w:rsidRDefault="006F7A4B" w:rsidP="006F7A4B">
      <w:pPr>
        <w:tabs>
          <w:tab w:val="left" w:pos="360"/>
          <w:tab w:val="left" w:pos="720"/>
        </w:tabs>
        <w:spacing w:after="80"/>
        <w:rPr>
          <w:rFonts w:ascii="Arial Narrow" w:hAnsi="Arial Narrow"/>
          <w:i/>
          <w:sz w:val="20"/>
          <w:szCs w:val="20"/>
        </w:rPr>
      </w:pPr>
      <w:r w:rsidRPr="006F7A4B">
        <w:rPr>
          <w:rFonts w:ascii="Arial Narrow" w:hAnsi="Arial Narrow"/>
          <w:i/>
          <w:sz w:val="20"/>
          <w:szCs w:val="20"/>
        </w:rPr>
        <w:t>List external or internal references related to the SOP.</w:t>
      </w:r>
    </w:p>
    <w:p w14:paraId="42511CA6" w14:textId="77777777" w:rsidR="006F7A4B" w:rsidRPr="006F7A4B" w:rsidRDefault="006F7A4B" w:rsidP="006F7A4B">
      <w:pPr>
        <w:tabs>
          <w:tab w:val="left" w:pos="360"/>
          <w:tab w:val="left" w:pos="720"/>
        </w:tabs>
        <w:spacing w:after="80"/>
        <w:rPr>
          <w:rFonts w:ascii="Arial Narrow" w:hAnsi="Arial Narrow"/>
          <w:i/>
          <w:sz w:val="20"/>
          <w:szCs w:val="20"/>
        </w:rPr>
      </w:pPr>
    </w:p>
    <w:p w14:paraId="3CC4E971" w14:textId="7E95AC2C" w:rsidR="006F7A4B" w:rsidRPr="006F7A4B" w:rsidRDefault="006F7A4B" w:rsidP="006F7A4B">
      <w:pPr>
        <w:pStyle w:val="ListParagraph"/>
        <w:numPr>
          <w:ilvl w:val="0"/>
          <w:numId w:val="14"/>
        </w:numPr>
        <w:spacing w:after="80"/>
        <w:rPr>
          <w:rFonts w:ascii="Arial Narrow" w:hAnsi="Arial Narrow"/>
          <w:b/>
          <w:sz w:val="20"/>
          <w:szCs w:val="20"/>
        </w:rPr>
      </w:pPr>
      <w:r>
        <w:rPr>
          <w:rFonts w:ascii="Arial Narrow" w:hAnsi="Arial Narrow"/>
          <w:b/>
          <w:bCs/>
          <w:sz w:val="20"/>
          <w:szCs w:val="20"/>
        </w:rPr>
        <w:t>Revision History</w:t>
      </w:r>
      <w:r w:rsidR="00042645">
        <w:rPr>
          <w:rFonts w:ascii="Arial Narrow" w:hAnsi="Arial Narrow"/>
          <w:b/>
          <w:bCs/>
          <w:sz w:val="20"/>
          <w:szCs w:val="20"/>
        </w:rPr>
        <w:t xml:space="preserve"> (remove when issuing initial versions of SOP)</w:t>
      </w:r>
    </w:p>
    <w:tbl>
      <w:tblPr>
        <w:tblStyle w:val="TableGrid"/>
        <w:tblW w:w="0" w:type="auto"/>
        <w:tblLook w:val="04A0" w:firstRow="1" w:lastRow="0" w:firstColumn="1" w:lastColumn="0" w:noHBand="0" w:noVBand="1"/>
      </w:tblPr>
      <w:tblGrid>
        <w:gridCol w:w="2425"/>
        <w:gridCol w:w="6925"/>
      </w:tblGrid>
      <w:tr w:rsidR="006F7A4B" w14:paraId="576F6B3E" w14:textId="77777777" w:rsidTr="00BA1C16">
        <w:tc>
          <w:tcPr>
            <w:tcW w:w="2425" w:type="dxa"/>
          </w:tcPr>
          <w:p w14:paraId="693C656C" w14:textId="77777777" w:rsidR="006F7A4B" w:rsidRPr="00F015FA" w:rsidRDefault="006F7A4B" w:rsidP="00BA1C16">
            <w:pPr>
              <w:tabs>
                <w:tab w:val="left" w:pos="360"/>
                <w:tab w:val="left" w:pos="720"/>
              </w:tabs>
              <w:spacing w:after="80"/>
              <w:rPr>
                <w:rFonts w:ascii="Arial Narrow" w:hAnsi="Arial Narrow"/>
                <w:b/>
                <w:sz w:val="20"/>
                <w:szCs w:val="20"/>
              </w:rPr>
            </w:pPr>
            <w:r>
              <w:rPr>
                <w:rFonts w:ascii="Arial Narrow" w:hAnsi="Arial Narrow"/>
                <w:b/>
                <w:sz w:val="20"/>
                <w:szCs w:val="20"/>
              </w:rPr>
              <w:t>Date of revision</w:t>
            </w:r>
          </w:p>
        </w:tc>
        <w:tc>
          <w:tcPr>
            <w:tcW w:w="6925" w:type="dxa"/>
          </w:tcPr>
          <w:p w14:paraId="4D0BC41D" w14:textId="77777777" w:rsidR="006F7A4B" w:rsidRPr="00F015FA" w:rsidRDefault="006F7A4B" w:rsidP="00BA1C16">
            <w:pPr>
              <w:tabs>
                <w:tab w:val="left" w:pos="360"/>
                <w:tab w:val="left" w:pos="720"/>
              </w:tabs>
              <w:spacing w:after="80"/>
              <w:rPr>
                <w:rFonts w:ascii="Arial Narrow" w:hAnsi="Arial Narrow"/>
                <w:b/>
                <w:sz w:val="20"/>
                <w:szCs w:val="20"/>
              </w:rPr>
            </w:pPr>
            <w:r>
              <w:rPr>
                <w:rFonts w:ascii="Arial Narrow" w:hAnsi="Arial Narrow"/>
                <w:b/>
                <w:sz w:val="20"/>
                <w:szCs w:val="20"/>
              </w:rPr>
              <w:t>Summary of revisions</w:t>
            </w:r>
          </w:p>
        </w:tc>
      </w:tr>
      <w:tr w:rsidR="006F7A4B" w14:paraId="4AD598A8" w14:textId="77777777" w:rsidTr="00BA1C16">
        <w:tc>
          <w:tcPr>
            <w:tcW w:w="2425" w:type="dxa"/>
          </w:tcPr>
          <w:p w14:paraId="68721A23" w14:textId="77777777" w:rsidR="006F7A4B" w:rsidRPr="008E735C" w:rsidRDefault="006F7A4B" w:rsidP="00BA1C16">
            <w:pPr>
              <w:tabs>
                <w:tab w:val="left" w:pos="360"/>
                <w:tab w:val="left" w:pos="720"/>
              </w:tabs>
              <w:spacing w:after="80"/>
              <w:rPr>
                <w:rFonts w:ascii="Arial Narrow" w:hAnsi="Arial Narrow"/>
                <w:i/>
                <w:sz w:val="20"/>
                <w:szCs w:val="20"/>
              </w:rPr>
            </w:pPr>
            <w:r>
              <w:rPr>
                <w:rFonts w:ascii="Arial Narrow" w:hAnsi="Arial Narrow"/>
                <w:i/>
                <w:sz w:val="20"/>
                <w:szCs w:val="20"/>
              </w:rPr>
              <w:t>dd-mmm-yyyy</w:t>
            </w:r>
          </w:p>
        </w:tc>
        <w:tc>
          <w:tcPr>
            <w:tcW w:w="6925" w:type="dxa"/>
          </w:tcPr>
          <w:p w14:paraId="7C61B123" w14:textId="77777777" w:rsidR="006F7A4B" w:rsidRPr="008E735C" w:rsidRDefault="006F7A4B" w:rsidP="00BA1C16">
            <w:pPr>
              <w:tabs>
                <w:tab w:val="left" w:pos="360"/>
                <w:tab w:val="left" w:pos="720"/>
              </w:tabs>
              <w:spacing w:after="80"/>
              <w:rPr>
                <w:rFonts w:ascii="Arial Narrow" w:hAnsi="Arial Narrow"/>
                <w:i/>
                <w:sz w:val="20"/>
                <w:szCs w:val="20"/>
              </w:rPr>
            </w:pPr>
            <w:r>
              <w:rPr>
                <w:rFonts w:ascii="Arial Narrow" w:hAnsi="Arial Narrow"/>
                <w:i/>
                <w:sz w:val="20"/>
                <w:szCs w:val="20"/>
              </w:rPr>
              <w:t>Place text here. Enter a summary for each published version into an individual cell.</w:t>
            </w:r>
          </w:p>
        </w:tc>
      </w:tr>
    </w:tbl>
    <w:p w14:paraId="7F4E3221" w14:textId="77777777" w:rsidR="006F7A4B" w:rsidRPr="006F7A4B" w:rsidRDefault="006F7A4B" w:rsidP="006F7A4B">
      <w:pPr>
        <w:spacing w:after="80"/>
        <w:rPr>
          <w:rFonts w:ascii="Arial Narrow" w:hAnsi="Arial Narrow"/>
          <w:b/>
          <w:sz w:val="20"/>
          <w:szCs w:val="20"/>
        </w:rPr>
      </w:pPr>
    </w:p>
    <w:p w14:paraId="75E618AA" w14:textId="77777777" w:rsidR="006F7A4B" w:rsidRPr="006F7A4B" w:rsidRDefault="006F7A4B" w:rsidP="006F7A4B">
      <w:pPr>
        <w:pStyle w:val="ListParagraph"/>
        <w:numPr>
          <w:ilvl w:val="0"/>
          <w:numId w:val="14"/>
        </w:numPr>
        <w:spacing w:after="80"/>
        <w:rPr>
          <w:rFonts w:ascii="Arial Narrow" w:hAnsi="Arial Narrow"/>
          <w:b/>
          <w:bCs/>
          <w:sz w:val="20"/>
          <w:szCs w:val="20"/>
        </w:rPr>
      </w:pPr>
      <w:r>
        <w:rPr>
          <w:rFonts w:ascii="Arial Narrow" w:hAnsi="Arial Narrow"/>
          <w:b/>
          <w:bCs/>
          <w:sz w:val="20"/>
          <w:szCs w:val="20"/>
        </w:rPr>
        <w:t>Appendix (optional)</w:t>
      </w:r>
      <w:r w:rsidRPr="00C37F7E">
        <w:rPr>
          <w:rFonts w:ascii="Arial Narrow" w:hAnsi="Arial Narrow"/>
          <w:sz w:val="20"/>
          <w:szCs w:val="20"/>
          <w:lang w:val="x-none"/>
        </w:rPr>
        <w:t xml:space="preserve"> </w:t>
      </w:r>
    </w:p>
    <w:p w14:paraId="174D3B8E" w14:textId="77777777" w:rsidR="00FF1FC9" w:rsidRPr="00FF1FC9" w:rsidRDefault="00FF1FC9" w:rsidP="00FF1FC9">
      <w:pPr>
        <w:tabs>
          <w:tab w:val="left" w:pos="360"/>
          <w:tab w:val="left" w:pos="720"/>
        </w:tabs>
        <w:spacing w:after="80"/>
        <w:rPr>
          <w:rFonts w:ascii="Arial Narrow" w:hAnsi="Arial Narrow"/>
          <w:i/>
          <w:sz w:val="20"/>
          <w:szCs w:val="20"/>
          <w:lang w:val="x-none"/>
        </w:rPr>
      </w:pPr>
      <w:r w:rsidRPr="00FF1FC9">
        <w:rPr>
          <w:rFonts w:ascii="Arial Narrow" w:hAnsi="Arial Narrow"/>
          <w:i/>
          <w:sz w:val="20"/>
          <w:szCs w:val="20"/>
          <w:lang w:val="x-none"/>
        </w:rPr>
        <w:t xml:space="preserve">Appendices are used for </w:t>
      </w:r>
      <w:r w:rsidR="0084094D">
        <w:rPr>
          <w:rFonts w:ascii="Arial Narrow" w:hAnsi="Arial Narrow"/>
          <w:i/>
          <w:sz w:val="20"/>
          <w:szCs w:val="20"/>
        </w:rPr>
        <w:t>supplemental</w:t>
      </w:r>
      <w:r w:rsidRPr="00FF1FC9">
        <w:rPr>
          <w:rFonts w:ascii="Arial Narrow" w:hAnsi="Arial Narrow"/>
          <w:i/>
          <w:sz w:val="20"/>
          <w:szCs w:val="20"/>
          <w:lang w:val="x-none"/>
        </w:rPr>
        <w:t xml:space="preserve"> material that is helpful in understanding the </w:t>
      </w:r>
      <w:r w:rsidR="0084094D">
        <w:rPr>
          <w:rFonts w:ascii="Arial Narrow" w:hAnsi="Arial Narrow"/>
          <w:i/>
          <w:sz w:val="20"/>
          <w:szCs w:val="20"/>
        </w:rPr>
        <w:t>procedures described in the SOP</w:t>
      </w:r>
      <w:r w:rsidRPr="00FF1FC9">
        <w:rPr>
          <w:rFonts w:ascii="Arial Narrow" w:hAnsi="Arial Narrow"/>
          <w:i/>
          <w:sz w:val="20"/>
          <w:szCs w:val="20"/>
          <w:lang w:val="x-none"/>
        </w:rPr>
        <w:t xml:space="preserve">, but not </w:t>
      </w:r>
      <w:r w:rsidRPr="00FF1FC9">
        <w:rPr>
          <w:rFonts w:ascii="Arial Narrow" w:hAnsi="Arial Narrow"/>
          <w:i/>
          <w:sz w:val="20"/>
          <w:szCs w:val="20"/>
          <w:u w:val="single"/>
          <w:lang w:val="x-none"/>
        </w:rPr>
        <w:t>directly</w:t>
      </w:r>
      <w:r w:rsidRPr="00FF1FC9">
        <w:rPr>
          <w:rFonts w:ascii="Arial Narrow" w:hAnsi="Arial Narrow"/>
          <w:i/>
          <w:sz w:val="20"/>
          <w:szCs w:val="20"/>
          <w:lang w:val="x-none"/>
        </w:rPr>
        <w:t xml:space="preserve"> related to the implementation </w:t>
      </w:r>
      <w:r w:rsidR="0084094D">
        <w:rPr>
          <w:rFonts w:ascii="Arial Narrow" w:hAnsi="Arial Narrow"/>
          <w:i/>
          <w:sz w:val="20"/>
          <w:szCs w:val="20"/>
        </w:rPr>
        <w:t>its implementation</w:t>
      </w:r>
      <w:r w:rsidRPr="00FF1FC9">
        <w:rPr>
          <w:rFonts w:ascii="Arial Narrow" w:hAnsi="Arial Narrow"/>
          <w:i/>
          <w:sz w:val="20"/>
          <w:szCs w:val="20"/>
          <w:lang w:val="x-none"/>
        </w:rPr>
        <w:t>, i.e., not procedures.  Content may include graphics or text.</w:t>
      </w:r>
    </w:p>
    <w:sectPr w:rsidR="00FF1FC9" w:rsidRPr="00FF1FC9" w:rsidSect="00542E77">
      <w:headerReference w:type="even" r:id="rId8"/>
      <w:headerReference w:type="default" r:id="rId9"/>
      <w:headerReference w:type="firs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BF1D" w14:textId="77777777" w:rsidR="00444951" w:rsidRDefault="00444951" w:rsidP="003436E5">
      <w:r>
        <w:separator/>
      </w:r>
    </w:p>
  </w:endnote>
  <w:endnote w:type="continuationSeparator" w:id="0">
    <w:p w14:paraId="65929BF4" w14:textId="77777777" w:rsidR="00444951" w:rsidRDefault="00444951" w:rsidP="0034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D12C2" w14:textId="77777777" w:rsidR="00444951" w:rsidRDefault="00444951" w:rsidP="003436E5">
      <w:r>
        <w:separator/>
      </w:r>
    </w:p>
  </w:footnote>
  <w:footnote w:type="continuationSeparator" w:id="0">
    <w:p w14:paraId="7412A161" w14:textId="77777777" w:rsidR="00444951" w:rsidRDefault="00444951" w:rsidP="0034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CC63" w14:textId="77777777" w:rsidR="00BC5FF7" w:rsidRDefault="00444951">
    <w:pPr>
      <w:pStyle w:val="Header"/>
    </w:pPr>
    <w:r>
      <w:rPr>
        <w:noProof/>
      </w:rPr>
      <w:pict w14:anchorId="4D0E9B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5" w:type="dxa"/>
      <w:tblLayout w:type="fixed"/>
      <w:tblLook w:val="04A0" w:firstRow="1" w:lastRow="0" w:firstColumn="1" w:lastColumn="0" w:noHBand="0" w:noVBand="1"/>
    </w:tblPr>
    <w:tblGrid>
      <w:gridCol w:w="1975"/>
      <w:gridCol w:w="1530"/>
      <w:gridCol w:w="1440"/>
      <w:gridCol w:w="2340"/>
      <w:gridCol w:w="2070"/>
    </w:tblGrid>
    <w:tr w:rsidR="003436E5" w14:paraId="624E3C9E" w14:textId="77777777" w:rsidTr="002D32C6">
      <w:tc>
        <w:tcPr>
          <w:tcW w:w="1975" w:type="dxa"/>
          <w:vMerge w:val="restart"/>
        </w:tcPr>
        <w:p w14:paraId="0DD3A99E" w14:textId="77777777" w:rsidR="00005049" w:rsidRPr="00005049" w:rsidRDefault="00005049" w:rsidP="00005049">
          <w:pPr>
            <w:rPr>
              <w:rFonts w:ascii="Arial" w:hAnsi="Arial" w:cs="Arial"/>
              <w:noProof/>
              <w:sz w:val="4"/>
              <w:szCs w:val="4"/>
            </w:rPr>
          </w:pPr>
        </w:p>
        <w:p w14:paraId="0C1ED995" w14:textId="77777777" w:rsidR="003436E5" w:rsidRDefault="0028533A" w:rsidP="00005049">
          <w:pPr>
            <w:rPr>
              <w:rFonts w:ascii="Arial" w:hAnsi="Arial" w:cs="Arial"/>
              <w:sz w:val="20"/>
              <w:szCs w:val="20"/>
            </w:rPr>
          </w:pPr>
          <w:r>
            <w:rPr>
              <w:rFonts w:ascii="Arial" w:hAnsi="Arial" w:cs="Arial"/>
              <w:noProof/>
              <w:sz w:val="20"/>
              <w:szCs w:val="20"/>
            </w:rPr>
            <w:drawing>
              <wp:inline distT="0" distB="0" distL="0" distR="0" wp14:anchorId="4466A903" wp14:editId="316EABDC">
                <wp:extent cx="1116965"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65" cy="370840"/>
                        </a:xfrm>
                        <a:prstGeom prst="rect">
                          <a:avLst/>
                        </a:prstGeom>
                        <a:ln>
                          <a:noFill/>
                        </a:ln>
                      </pic:spPr>
                    </pic:pic>
                  </a:graphicData>
                </a:graphic>
              </wp:inline>
            </w:drawing>
          </w:r>
        </w:p>
        <w:p w14:paraId="168DF209" w14:textId="77777777" w:rsidR="00005049" w:rsidRPr="00005049" w:rsidRDefault="00005049" w:rsidP="00005049">
          <w:pPr>
            <w:rPr>
              <w:rFonts w:ascii="Arial" w:hAnsi="Arial" w:cs="Arial"/>
              <w:sz w:val="4"/>
              <w:szCs w:val="4"/>
            </w:rPr>
          </w:pPr>
        </w:p>
      </w:tc>
      <w:tc>
        <w:tcPr>
          <w:tcW w:w="7380" w:type="dxa"/>
          <w:gridSpan w:val="4"/>
        </w:tcPr>
        <w:p w14:paraId="5E8B12FE" w14:textId="77777777" w:rsidR="00542E77" w:rsidRDefault="0029778C" w:rsidP="00CD1AC2">
          <w:pPr>
            <w:rPr>
              <w:rFonts w:ascii="Arial Narrow" w:hAnsi="Arial Narrow" w:cs="Arial"/>
              <w:b/>
              <w:sz w:val="20"/>
              <w:szCs w:val="20"/>
            </w:rPr>
          </w:pPr>
          <w:r>
            <w:rPr>
              <w:rFonts w:ascii="Arial Narrow" w:hAnsi="Arial Narrow" w:cs="Arial"/>
              <w:b/>
              <w:sz w:val="20"/>
              <w:szCs w:val="20"/>
            </w:rPr>
            <w:t>SOP</w:t>
          </w:r>
          <w:r w:rsidR="00542E77">
            <w:rPr>
              <w:rFonts w:ascii="Arial Narrow" w:hAnsi="Arial Narrow" w:cs="Arial"/>
              <w:b/>
              <w:sz w:val="20"/>
              <w:szCs w:val="20"/>
            </w:rPr>
            <w:t>: [</w:t>
          </w:r>
          <w:r>
            <w:rPr>
              <w:rFonts w:ascii="Arial Narrow" w:hAnsi="Arial Narrow" w:cs="Arial"/>
              <w:b/>
              <w:sz w:val="20"/>
              <w:szCs w:val="20"/>
            </w:rPr>
            <w:t>SOP</w:t>
          </w:r>
          <w:r w:rsidR="00542E77">
            <w:rPr>
              <w:rFonts w:ascii="Arial Narrow" w:hAnsi="Arial Narrow" w:cs="Arial"/>
              <w:b/>
              <w:sz w:val="20"/>
              <w:szCs w:val="20"/>
            </w:rPr>
            <w:t xml:space="preserve"> Title]</w:t>
          </w:r>
        </w:p>
        <w:p w14:paraId="18647E4E" w14:textId="77777777" w:rsidR="003436E5" w:rsidRPr="0047527C" w:rsidRDefault="00C37F7E" w:rsidP="00542E77">
          <w:pPr>
            <w:rPr>
              <w:rFonts w:ascii="Arial Narrow" w:hAnsi="Arial Narrow" w:cs="Arial"/>
              <w:sz w:val="20"/>
              <w:szCs w:val="20"/>
            </w:rPr>
          </w:pPr>
          <w:r>
            <w:rPr>
              <w:rFonts w:ascii="Arial Narrow" w:hAnsi="Arial Narrow" w:cs="Arial"/>
              <w:b/>
              <w:sz w:val="20"/>
              <w:szCs w:val="20"/>
            </w:rPr>
            <w:t>Responsible Office: [Department]</w:t>
          </w:r>
        </w:p>
      </w:tc>
    </w:tr>
    <w:tr w:rsidR="00E053A5" w14:paraId="6DD68466" w14:textId="77777777" w:rsidTr="002D32C6">
      <w:trPr>
        <w:trHeight w:val="135"/>
      </w:trPr>
      <w:tc>
        <w:tcPr>
          <w:tcW w:w="1975" w:type="dxa"/>
          <w:vMerge/>
        </w:tcPr>
        <w:p w14:paraId="6E7861C5" w14:textId="77777777" w:rsidR="00E053A5" w:rsidRPr="003436E5" w:rsidRDefault="00E053A5" w:rsidP="003436E5">
          <w:pPr>
            <w:rPr>
              <w:rFonts w:ascii="Arial" w:hAnsi="Arial" w:cs="Arial"/>
              <w:sz w:val="20"/>
              <w:szCs w:val="20"/>
            </w:rPr>
          </w:pPr>
        </w:p>
      </w:tc>
      <w:tc>
        <w:tcPr>
          <w:tcW w:w="1530" w:type="dxa"/>
        </w:tcPr>
        <w:p w14:paraId="1B4BC3BF" w14:textId="77777777" w:rsidR="00E053A5" w:rsidRPr="0047527C" w:rsidRDefault="00542E77" w:rsidP="003436E5">
          <w:pPr>
            <w:rPr>
              <w:rFonts w:ascii="Arial Narrow" w:hAnsi="Arial Narrow" w:cs="Arial"/>
              <w:sz w:val="20"/>
              <w:szCs w:val="20"/>
            </w:rPr>
          </w:pPr>
          <w:r>
            <w:rPr>
              <w:rFonts w:ascii="Arial Narrow" w:hAnsi="Arial Narrow" w:cs="Arial"/>
              <w:sz w:val="20"/>
              <w:szCs w:val="20"/>
            </w:rPr>
            <w:t>ORIGINALLY ISSUED</w:t>
          </w:r>
        </w:p>
      </w:tc>
      <w:tc>
        <w:tcPr>
          <w:tcW w:w="1440" w:type="dxa"/>
        </w:tcPr>
        <w:p w14:paraId="44A12F8F" w14:textId="77777777" w:rsidR="00E053A5" w:rsidRPr="0047527C" w:rsidRDefault="00542E77" w:rsidP="003436E5">
          <w:pPr>
            <w:rPr>
              <w:rFonts w:ascii="Arial Narrow" w:hAnsi="Arial Narrow" w:cs="Arial"/>
              <w:sz w:val="20"/>
              <w:szCs w:val="20"/>
            </w:rPr>
          </w:pPr>
          <w:r>
            <w:rPr>
              <w:rFonts w:ascii="Arial Narrow" w:hAnsi="Arial Narrow" w:cs="Arial"/>
              <w:sz w:val="20"/>
              <w:szCs w:val="20"/>
            </w:rPr>
            <w:t>REVISED</w:t>
          </w:r>
        </w:p>
      </w:tc>
      <w:tc>
        <w:tcPr>
          <w:tcW w:w="2340" w:type="dxa"/>
        </w:tcPr>
        <w:p w14:paraId="76AA4B20" w14:textId="77777777" w:rsidR="00E053A5" w:rsidRPr="0047527C" w:rsidRDefault="00542E77" w:rsidP="003436E5">
          <w:pPr>
            <w:rPr>
              <w:rFonts w:ascii="Arial Narrow" w:hAnsi="Arial Narrow" w:cs="Arial"/>
              <w:sz w:val="20"/>
              <w:szCs w:val="20"/>
            </w:rPr>
          </w:pPr>
          <w:r>
            <w:rPr>
              <w:rFonts w:ascii="Arial Narrow" w:hAnsi="Arial Narrow" w:cs="Arial"/>
              <w:sz w:val="20"/>
              <w:szCs w:val="20"/>
            </w:rPr>
            <w:t>AUTHOR</w:t>
          </w:r>
        </w:p>
      </w:tc>
      <w:tc>
        <w:tcPr>
          <w:tcW w:w="2070" w:type="dxa"/>
        </w:tcPr>
        <w:p w14:paraId="7E110415" w14:textId="77777777" w:rsidR="00E053A5" w:rsidRPr="0047527C" w:rsidRDefault="00E053A5" w:rsidP="003436E5">
          <w:pPr>
            <w:rPr>
              <w:rFonts w:ascii="Arial Narrow" w:hAnsi="Arial Narrow" w:cs="Arial"/>
              <w:sz w:val="20"/>
              <w:szCs w:val="20"/>
            </w:rPr>
          </w:pPr>
          <w:r w:rsidRPr="0047527C">
            <w:rPr>
              <w:rFonts w:ascii="Arial Narrow" w:hAnsi="Arial Narrow" w:cs="Arial"/>
              <w:sz w:val="20"/>
              <w:szCs w:val="20"/>
            </w:rPr>
            <w:t>PAGE</w:t>
          </w:r>
        </w:p>
      </w:tc>
    </w:tr>
    <w:tr w:rsidR="00E053A5" w14:paraId="38468C26" w14:textId="77777777" w:rsidTr="002D32C6">
      <w:trPr>
        <w:trHeight w:val="135"/>
      </w:trPr>
      <w:tc>
        <w:tcPr>
          <w:tcW w:w="1975" w:type="dxa"/>
          <w:vMerge/>
        </w:tcPr>
        <w:p w14:paraId="59A2371D" w14:textId="77777777" w:rsidR="00E053A5" w:rsidRPr="003436E5" w:rsidRDefault="00E053A5" w:rsidP="003436E5">
          <w:pPr>
            <w:rPr>
              <w:rFonts w:ascii="Arial" w:hAnsi="Arial" w:cs="Arial"/>
              <w:sz w:val="20"/>
              <w:szCs w:val="20"/>
            </w:rPr>
          </w:pPr>
        </w:p>
      </w:tc>
      <w:tc>
        <w:tcPr>
          <w:tcW w:w="1530" w:type="dxa"/>
        </w:tcPr>
        <w:p w14:paraId="3F292954" w14:textId="77777777" w:rsidR="00E053A5" w:rsidRPr="0047527C" w:rsidRDefault="00542E77" w:rsidP="00CB38B3">
          <w:pPr>
            <w:rPr>
              <w:rFonts w:ascii="Arial Narrow" w:hAnsi="Arial Narrow" w:cs="Arial"/>
              <w:sz w:val="20"/>
              <w:szCs w:val="20"/>
            </w:rPr>
          </w:pPr>
          <w:r>
            <w:rPr>
              <w:rFonts w:ascii="Arial Narrow" w:hAnsi="Arial Narrow" w:cs="Arial"/>
              <w:sz w:val="20"/>
              <w:szCs w:val="20"/>
            </w:rPr>
            <w:t>[dd-mmm-yyyy]</w:t>
          </w:r>
        </w:p>
      </w:tc>
      <w:tc>
        <w:tcPr>
          <w:tcW w:w="1440" w:type="dxa"/>
        </w:tcPr>
        <w:p w14:paraId="29235488" w14:textId="77777777" w:rsidR="00E053A5" w:rsidRPr="0047527C" w:rsidRDefault="00542E77" w:rsidP="003436E5">
          <w:pPr>
            <w:rPr>
              <w:rFonts w:ascii="Arial Narrow" w:hAnsi="Arial Narrow" w:cs="Arial"/>
              <w:sz w:val="20"/>
              <w:szCs w:val="20"/>
            </w:rPr>
          </w:pPr>
          <w:r>
            <w:rPr>
              <w:rFonts w:ascii="Arial Narrow" w:hAnsi="Arial Narrow" w:cs="Arial"/>
              <w:sz w:val="20"/>
              <w:szCs w:val="20"/>
            </w:rPr>
            <w:t>[dd-mmm-yyyy]</w:t>
          </w:r>
        </w:p>
      </w:tc>
      <w:tc>
        <w:tcPr>
          <w:tcW w:w="2340" w:type="dxa"/>
        </w:tcPr>
        <w:p w14:paraId="4B6EB727" w14:textId="77777777" w:rsidR="00E053A5" w:rsidRPr="0047527C" w:rsidRDefault="00542E77" w:rsidP="003436E5">
          <w:pPr>
            <w:rPr>
              <w:rFonts w:ascii="Arial Narrow" w:hAnsi="Arial Narrow" w:cs="Arial"/>
              <w:sz w:val="20"/>
              <w:szCs w:val="20"/>
            </w:rPr>
          </w:pPr>
          <w:r>
            <w:rPr>
              <w:rFonts w:ascii="Arial Narrow" w:hAnsi="Arial Narrow" w:cs="Arial"/>
              <w:sz w:val="20"/>
              <w:szCs w:val="20"/>
            </w:rPr>
            <w:t>[First Initial, Last Name]</w:t>
          </w:r>
        </w:p>
      </w:tc>
      <w:tc>
        <w:tcPr>
          <w:tcW w:w="2070" w:type="dxa"/>
        </w:tcPr>
        <w:sdt>
          <w:sdtPr>
            <w:rPr>
              <w:rFonts w:ascii="Arial Narrow" w:hAnsi="Arial Narrow"/>
            </w:rPr>
            <w:id w:val="250395305"/>
            <w:docPartObj>
              <w:docPartGallery w:val="Page Numbers (Top of Page)"/>
              <w:docPartUnique/>
            </w:docPartObj>
          </w:sdtPr>
          <w:sdtEndPr/>
          <w:sdtContent>
            <w:p w14:paraId="71753386" w14:textId="77777777" w:rsidR="00E053A5" w:rsidRPr="0047527C" w:rsidRDefault="00E053A5" w:rsidP="00981E6C">
              <w:pPr>
                <w:rPr>
                  <w:rFonts w:ascii="Arial Narrow" w:hAnsi="Arial Narrow"/>
                </w:rPr>
              </w:pPr>
              <w:r w:rsidRPr="0047527C">
                <w:rPr>
                  <w:rFonts w:ascii="Arial Narrow" w:hAnsi="Arial Narrow" w:cs="Arial"/>
                  <w:sz w:val="20"/>
                  <w:szCs w:val="20"/>
                </w:rPr>
                <w:fldChar w:fldCharType="begin"/>
              </w:r>
              <w:r w:rsidRPr="0047527C">
                <w:rPr>
                  <w:rFonts w:ascii="Arial Narrow" w:hAnsi="Arial Narrow" w:cs="Arial"/>
                  <w:sz w:val="20"/>
                  <w:szCs w:val="20"/>
                </w:rPr>
                <w:instrText xml:space="preserve"> PAGE </w:instrText>
              </w:r>
              <w:r w:rsidRPr="0047527C">
                <w:rPr>
                  <w:rFonts w:ascii="Arial Narrow" w:hAnsi="Arial Narrow" w:cs="Arial"/>
                  <w:sz w:val="20"/>
                  <w:szCs w:val="20"/>
                </w:rPr>
                <w:fldChar w:fldCharType="separate"/>
              </w:r>
              <w:r w:rsidR="009B387A">
                <w:rPr>
                  <w:rFonts w:ascii="Arial Narrow" w:hAnsi="Arial Narrow" w:cs="Arial"/>
                  <w:noProof/>
                  <w:sz w:val="20"/>
                  <w:szCs w:val="20"/>
                </w:rPr>
                <w:t>2</w:t>
              </w:r>
              <w:r w:rsidRPr="0047527C">
                <w:rPr>
                  <w:rFonts w:ascii="Arial Narrow" w:hAnsi="Arial Narrow" w:cs="Arial"/>
                  <w:sz w:val="20"/>
                  <w:szCs w:val="20"/>
                </w:rPr>
                <w:fldChar w:fldCharType="end"/>
              </w:r>
              <w:r w:rsidRPr="0047527C">
                <w:rPr>
                  <w:rFonts w:ascii="Arial Narrow" w:hAnsi="Arial Narrow" w:cs="Arial"/>
                  <w:sz w:val="20"/>
                  <w:szCs w:val="20"/>
                </w:rPr>
                <w:t xml:space="preserve"> of </w:t>
              </w:r>
              <w:r w:rsidRPr="0047527C">
                <w:rPr>
                  <w:rFonts w:ascii="Arial Narrow" w:hAnsi="Arial Narrow" w:cs="Arial"/>
                  <w:sz w:val="20"/>
                  <w:szCs w:val="20"/>
                </w:rPr>
                <w:fldChar w:fldCharType="begin"/>
              </w:r>
              <w:r w:rsidRPr="0047527C">
                <w:rPr>
                  <w:rFonts w:ascii="Arial Narrow" w:hAnsi="Arial Narrow" w:cs="Arial"/>
                  <w:sz w:val="20"/>
                  <w:szCs w:val="20"/>
                </w:rPr>
                <w:instrText xml:space="preserve"> NUMPAGES  </w:instrText>
              </w:r>
              <w:r w:rsidRPr="0047527C">
                <w:rPr>
                  <w:rFonts w:ascii="Arial Narrow" w:hAnsi="Arial Narrow" w:cs="Arial"/>
                  <w:sz w:val="20"/>
                  <w:szCs w:val="20"/>
                </w:rPr>
                <w:fldChar w:fldCharType="separate"/>
              </w:r>
              <w:r w:rsidR="009B387A">
                <w:rPr>
                  <w:rFonts w:ascii="Arial Narrow" w:hAnsi="Arial Narrow" w:cs="Arial"/>
                  <w:noProof/>
                  <w:sz w:val="20"/>
                  <w:szCs w:val="20"/>
                </w:rPr>
                <w:t>2</w:t>
              </w:r>
              <w:r w:rsidRPr="0047527C">
                <w:rPr>
                  <w:rFonts w:ascii="Arial Narrow" w:hAnsi="Arial Narrow" w:cs="Arial"/>
                  <w:sz w:val="20"/>
                  <w:szCs w:val="20"/>
                </w:rPr>
                <w:fldChar w:fldCharType="end"/>
              </w:r>
            </w:p>
          </w:sdtContent>
        </w:sdt>
      </w:tc>
    </w:tr>
  </w:tbl>
  <w:p w14:paraId="057B5A03" w14:textId="5DBC83DD" w:rsidR="003436E5" w:rsidRDefault="003436E5" w:rsidP="0047527C">
    <w:pPr>
      <w:pStyle w:val="Header"/>
    </w:pPr>
  </w:p>
  <w:p w14:paraId="6838CE26" w14:textId="77777777" w:rsidR="00EB0212" w:rsidRDefault="00EB02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24EC" w14:textId="77777777" w:rsidR="00BC5FF7" w:rsidRDefault="00444951">
    <w:pPr>
      <w:pStyle w:val="Header"/>
    </w:pPr>
    <w:r>
      <w:rPr>
        <w:noProof/>
      </w:rPr>
      <w:pict w14:anchorId="61657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1658"/>
    <w:multiLevelType w:val="hybridMultilevel"/>
    <w:tmpl w:val="E58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393A"/>
    <w:multiLevelType w:val="hybridMultilevel"/>
    <w:tmpl w:val="6778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46CEE"/>
    <w:multiLevelType w:val="hybridMultilevel"/>
    <w:tmpl w:val="CCFA07A0"/>
    <w:lvl w:ilvl="0" w:tplc="E00EF7C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74BE0"/>
    <w:multiLevelType w:val="hybridMultilevel"/>
    <w:tmpl w:val="4F328B8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A525F"/>
    <w:multiLevelType w:val="hybridMultilevel"/>
    <w:tmpl w:val="B9EC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2767CB"/>
    <w:multiLevelType w:val="hybridMultilevel"/>
    <w:tmpl w:val="54A25F90"/>
    <w:lvl w:ilvl="0" w:tplc="6EA42C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D5200"/>
    <w:multiLevelType w:val="hybridMultilevel"/>
    <w:tmpl w:val="06A42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11"/>
  </w:num>
  <w:num w:numId="5">
    <w:abstractNumId w:val="1"/>
  </w:num>
  <w:num w:numId="6">
    <w:abstractNumId w:val="13"/>
  </w:num>
  <w:num w:numId="7">
    <w:abstractNumId w:val="8"/>
  </w:num>
  <w:num w:numId="8">
    <w:abstractNumId w:val="7"/>
  </w:num>
  <w:num w:numId="9">
    <w:abstractNumId w:val="4"/>
  </w:num>
  <w:num w:numId="10">
    <w:abstractNumId w:val="12"/>
  </w:num>
  <w:num w:numId="11">
    <w:abstractNumId w:val="2"/>
  </w:num>
  <w:num w:numId="12">
    <w:abstractNumId w:val="14"/>
  </w:num>
  <w:num w:numId="13">
    <w:abstractNumId w:val="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440"/>
    <w:rsid w:val="00005049"/>
    <w:rsid w:val="00030942"/>
    <w:rsid w:val="00042645"/>
    <w:rsid w:val="00045F41"/>
    <w:rsid w:val="00046DFB"/>
    <w:rsid w:val="00060440"/>
    <w:rsid w:val="00064023"/>
    <w:rsid w:val="000A1361"/>
    <w:rsid w:val="000D3CEE"/>
    <w:rsid w:val="000F701D"/>
    <w:rsid w:val="0011789B"/>
    <w:rsid w:val="0012031A"/>
    <w:rsid w:val="00152DD0"/>
    <w:rsid w:val="00163C10"/>
    <w:rsid w:val="00212FD7"/>
    <w:rsid w:val="0023105D"/>
    <w:rsid w:val="0027637E"/>
    <w:rsid w:val="0028533A"/>
    <w:rsid w:val="0029342D"/>
    <w:rsid w:val="0029778C"/>
    <w:rsid w:val="002D32C6"/>
    <w:rsid w:val="003436E5"/>
    <w:rsid w:val="0036145C"/>
    <w:rsid w:val="00377797"/>
    <w:rsid w:val="00381AD4"/>
    <w:rsid w:val="00406A65"/>
    <w:rsid w:val="00435A9C"/>
    <w:rsid w:val="00444951"/>
    <w:rsid w:val="00451437"/>
    <w:rsid w:val="0047527C"/>
    <w:rsid w:val="00521479"/>
    <w:rsid w:val="0052371C"/>
    <w:rsid w:val="00542E77"/>
    <w:rsid w:val="005D0B9C"/>
    <w:rsid w:val="0060348B"/>
    <w:rsid w:val="006716EF"/>
    <w:rsid w:val="00691EBE"/>
    <w:rsid w:val="006F7A4B"/>
    <w:rsid w:val="00702B50"/>
    <w:rsid w:val="0070685F"/>
    <w:rsid w:val="00782971"/>
    <w:rsid w:val="00790F0E"/>
    <w:rsid w:val="00837C86"/>
    <w:rsid w:val="0084094D"/>
    <w:rsid w:val="00856EA8"/>
    <w:rsid w:val="008816C0"/>
    <w:rsid w:val="008A7905"/>
    <w:rsid w:val="0092280B"/>
    <w:rsid w:val="00923488"/>
    <w:rsid w:val="00981E6C"/>
    <w:rsid w:val="009A3641"/>
    <w:rsid w:val="009B387A"/>
    <w:rsid w:val="009D7B6A"/>
    <w:rsid w:val="00A24B96"/>
    <w:rsid w:val="00A54D25"/>
    <w:rsid w:val="00AD66F2"/>
    <w:rsid w:val="00AE433D"/>
    <w:rsid w:val="00AF2B04"/>
    <w:rsid w:val="00B17136"/>
    <w:rsid w:val="00B538AA"/>
    <w:rsid w:val="00BC5FF7"/>
    <w:rsid w:val="00BE00F1"/>
    <w:rsid w:val="00C37F7E"/>
    <w:rsid w:val="00CB38B3"/>
    <w:rsid w:val="00CD1AC2"/>
    <w:rsid w:val="00D61207"/>
    <w:rsid w:val="00DB347C"/>
    <w:rsid w:val="00DC1BFA"/>
    <w:rsid w:val="00DD4E98"/>
    <w:rsid w:val="00E053A5"/>
    <w:rsid w:val="00E240A9"/>
    <w:rsid w:val="00E420A2"/>
    <w:rsid w:val="00E76C88"/>
    <w:rsid w:val="00E82954"/>
    <w:rsid w:val="00EB0212"/>
    <w:rsid w:val="00ED27AF"/>
    <w:rsid w:val="00EE75F7"/>
    <w:rsid w:val="00F015FA"/>
    <w:rsid w:val="00F61653"/>
    <w:rsid w:val="00F62732"/>
    <w:rsid w:val="00F73C29"/>
    <w:rsid w:val="00F766F2"/>
    <w:rsid w:val="00F8741F"/>
    <w:rsid w:val="00FB1C93"/>
    <w:rsid w:val="00FB69CE"/>
    <w:rsid w:val="00FD6A12"/>
    <w:rsid w:val="00FF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262F1C"/>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63E9-B1EC-42D8-BB1F-2B941C95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Naomi Coll</cp:lastModifiedBy>
  <cp:revision>3</cp:revision>
  <cp:lastPrinted>2016-10-24T17:04:00Z</cp:lastPrinted>
  <dcterms:created xsi:type="dcterms:W3CDTF">2022-05-19T14:33:00Z</dcterms:created>
  <dcterms:modified xsi:type="dcterms:W3CDTF">2022-05-19T14:35:00Z</dcterms:modified>
</cp:coreProperties>
</file>